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4DF" w:rsidRDefault="00840BDD" w:rsidP="00840BDD">
      <w:pPr>
        <w:spacing w:line="600" w:lineRule="exact"/>
        <w:jc w:val="left"/>
        <w:rPr>
          <w:rFonts w:ascii="黑体" w:eastAsia="黑体" w:hAnsi="黑体"/>
          <w:sz w:val="32"/>
          <w:szCs w:val="32"/>
        </w:rPr>
      </w:pPr>
      <w:r w:rsidRPr="00840BDD">
        <w:rPr>
          <w:rFonts w:ascii="黑体" w:eastAsia="黑体" w:hAnsi="黑体" w:hint="eastAsia"/>
          <w:sz w:val="32"/>
          <w:szCs w:val="32"/>
        </w:rPr>
        <w:t>附件1</w:t>
      </w:r>
    </w:p>
    <w:p w:rsidR="00840BDD" w:rsidRPr="00840BDD" w:rsidRDefault="00840BDD" w:rsidP="00840BDD">
      <w:pPr>
        <w:spacing w:line="600" w:lineRule="exact"/>
        <w:jc w:val="left"/>
        <w:rPr>
          <w:rFonts w:ascii="黑体" w:eastAsia="黑体" w:hAnsi="黑体"/>
          <w:sz w:val="32"/>
          <w:szCs w:val="32"/>
        </w:rPr>
      </w:pPr>
    </w:p>
    <w:p w:rsidR="00956745" w:rsidRDefault="00761AFA" w:rsidP="00956745">
      <w:pPr>
        <w:spacing w:line="600" w:lineRule="exact"/>
        <w:jc w:val="center"/>
        <w:rPr>
          <w:rFonts w:ascii="文星标宋" w:eastAsia="文星标宋" w:hAnsi="文星标宋"/>
          <w:sz w:val="44"/>
          <w:szCs w:val="44"/>
        </w:rPr>
      </w:pPr>
      <w:r w:rsidRPr="00DD40E1">
        <w:rPr>
          <w:rFonts w:ascii="文星标宋" w:eastAsia="文星标宋" w:hAnsi="文星标宋" w:hint="eastAsia"/>
          <w:sz w:val="44"/>
          <w:szCs w:val="44"/>
        </w:rPr>
        <w:t>吉林省公共资源交易综合评标</w:t>
      </w:r>
      <w:r w:rsidR="002D4AE2">
        <w:rPr>
          <w:rFonts w:ascii="文星标宋" w:eastAsia="文星标宋" w:hAnsi="文星标宋" w:hint="eastAsia"/>
          <w:sz w:val="44"/>
          <w:szCs w:val="44"/>
        </w:rPr>
        <w:t>评</w:t>
      </w:r>
      <w:r w:rsidR="002D4AE2">
        <w:rPr>
          <w:rFonts w:ascii="文星标宋" w:eastAsia="文星标宋" w:hAnsi="文星标宋"/>
          <w:sz w:val="44"/>
          <w:szCs w:val="44"/>
        </w:rPr>
        <w:t>审</w:t>
      </w:r>
      <w:r w:rsidRPr="00DD40E1">
        <w:rPr>
          <w:rFonts w:ascii="文星标宋" w:eastAsia="文星标宋" w:hAnsi="文星标宋" w:hint="eastAsia"/>
          <w:sz w:val="44"/>
          <w:szCs w:val="44"/>
        </w:rPr>
        <w:t>专家库</w:t>
      </w:r>
    </w:p>
    <w:p w:rsidR="00761AFA" w:rsidRDefault="00956745" w:rsidP="00956745">
      <w:pPr>
        <w:spacing w:line="600" w:lineRule="exact"/>
        <w:jc w:val="center"/>
        <w:rPr>
          <w:rFonts w:ascii="文星标宋" w:eastAsia="文星标宋" w:hAnsi="文星标宋"/>
          <w:sz w:val="44"/>
          <w:szCs w:val="44"/>
        </w:rPr>
      </w:pPr>
      <w:r>
        <w:rPr>
          <w:rFonts w:ascii="文星标宋" w:eastAsia="文星标宋" w:hAnsi="文星标宋" w:hint="eastAsia"/>
          <w:sz w:val="44"/>
          <w:szCs w:val="44"/>
        </w:rPr>
        <w:t>和</w:t>
      </w:r>
      <w:r>
        <w:rPr>
          <w:rFonts w:ascii="文星标宋" w:eastAsia="文星标宋" w:hAnsi="文星标宋"/>
          <w:sz w:val="44"/>
          <w:szCs w:val="44"/>
        </w:rPr>
        <w:t>专家</w:t>
      </w:r>
      <w:r>
        <w:rPr>
          <w:rFonts w:ascii="文星标宋" w:eastAsia="文星标宋" w:hAnsi="文星标宋" w:hint="eastAsia"/>
          <w:sz w:val="44"/>
          <w:szCs w:val="44"/>
        </w:rPr>
        <w:t>管理</w:t>
      </w:r>
      <w:r w:rsidR="00761AFA" w:rsidRPr="00DD40E1">
        <w:rPr>
          <w:rFonts w:ascii="文星标宋" w:eastAsia="文星标宋" w:hAnsi="文星标宋" w:hint="eastAsia"/>
          <w:sz w:val="44"/>
          <w:szCs w:val="44"/>
        </w:rPr>
        <w:t>暂行办法</w:t>
      </w:r>
    </w:p>
    <w:p w:rsidR="00A32C40" w:rsidRPr="00DD40E1" w:rsidRDefault="00A32C40" w:rsidP="00956745">
      <w:pPr>
        <w:spacing w:line="600" w:lineRule="exact"/>
        <w:jc w:val="center"/>
        <w:rPr>
          <w:rFonts w:ascii="文星标宋" w:eastAsia="文星标宋" w:hAnsi="文星标宋"/>
          <w:sz w:val="44"/>
          <w:szCs w:val="44"/>
        </w:rPr>
      </w:pPr>
    </w:p>
    <w:p w:rsidR="003616B3" w:rsidRPr="006A50FD" w:rsidRDefault="006A50FD" w:rsidP="006A50FD">
      <w:pPr>
        <w:spacing w:line="600" w:lineRule="exact"/>
        <w:jc w:val="center"/>
        <w:rPr>
          <w:rFonts w:ascii="楷体" w:eastAsia="楷体" w:hAnsi="楷体"/>
          <w:sz w:val="32"/>
          <w:szCs w:val="32"/>
        </w:rPr>
      </w:pPr>
      <w:r>
        <w:rPr>
          <w:rFonts w:ascii="楷体" w:eastAsia="楷体" w:hAnsi="楷体" w:hint="eastAsia"/>
          <w:sz w:val="32"/>
          <w:szCs w:val="32"/>
        </w:rPr>
        <w:t xml:space="preserve">第一章 </w:t>
      </w:r>
      <w:r w:rsidR="00A7108D" w:rsidRPr="006A50FD">
        <w:rPr>
          <w:rFonts w:ascii="楷体" w:eastAsia="楷体" w:hAnsi="楷体" w:hint="eastAsia"/>
          <w:sz w:val="32"/>
          <w:szCs w:val="32"/>
        </w:rPr>
        <w:t>总 则</w:t>
      </w:r>
    </w:p>
    <w:p w:rsidR="003616B3" w:rsidRPr="003616B3" w:rsidRDefault="003616B3" w:rsidP="003616B3">
      <w:pPr>
        <w:pStyle w:val="a7"/>
        <w:spacing w:line="600" w:lineRule="exact"/>
        <w:ind w:left="4325" w:firstLineChars="0" w:firstLine="0"/>
        <w:rPr>
          <w:rFonts w:ascii="仿宋" w:eastAsia="仿宋" w:hAnsi="仿宋"/>
          <w:sz w:val="32"/>
          <w:szCs w:val="32"/>
        </w:rPr>
      </w:pPr>
    </w:p>
    <w:p w:rsidR="00761AFA" w:rsidRPr="00744DB2" w:rsidRDefault="00A7108D" w:rsidP="00A32C40">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第一条</w:t>
      </w:r>
      <w:r w:rsidR="00261969" w:rsidRPr="00744DB2">
        <w:rPr>
          <w:rFonts w:ascii="Times New Roman" w:eastAsia="仿宋" w:hAnsi="Times New Roman" w:cs="Times New Roman"/>
          <w:sz w:val="32"/>
          <w:szCs w:val="32"/>
        </w:rPr>
        <w:t xml:space="preserve"> </w:t>
      </w:r>
      <w:r w:rsidR="00761AFA" w:rsidRPr="00744DB2">
        <w:rPr>
          <w:rFonts w:ascii="Times New Roman" w:eastAsia="仿宋" w:hAnsi="仿宋" w:cs="Times New Roman"/>
          <w:sz w:val="32"/>
          <w:szCs w:val="32"/>
        </w:rPr>
        <w:t>为</w:t>
      </w:r>
      <w:r w:rsidR="008A7662" w:rsidRPr="00744DB2">
        <w:rPr>
          <w:rFonts w:ascii="Times New Roman" w:eastAsia="仿宋" w:hAnsi="仿宋" w:cs="Times New Roman"/>
          <w:sz w:val="32"/>
          <w:szCs w:val="32"/>
        </w:rPr>
        <w:t>深入推进公共资源交易平台整合共享，</w:t>
      </w:r>
      <w:r w:rsidR="00A32C40" w:rsidRPr="00744DB2">
        <w:rPr>
          <w:rFonts w:ascii="Times New Roman" w:eastAsia="仿宋" w:hAnsi="仿宋" w:cs="Times New Roman"/>
          <w:sz w:val="32"/>
          <w:szCs w:val="32"/>
        </w:rPr>
        <w:t>有效</w:t>
      </w:r>
      <w:r w:rsidR="00BE5CC3" w:rsidRPr="00744DB2">
        <w:rPr>
          <w:rFonts w:ascii="Times New Roman" w:eastAsia="仿宋" w:hAnsi="仿宋" w:cs="Times New Roman"/>
          <w:sz w:val="32"/>
          <w:szCs w:val="32"/>
        </w:rPr>
        <w:t>利用</w:t>
      </w:r>
      <w:r w:rsidR="009E47AA" w:rsidRPr="00744DB2">
        <w:rPr>
          <w:rFonts w:ascii="Times New Roman" w:eastAsia="仿宋" w:hAnsi="仿宋" w:cs="Times New Roman"/>
          <w:sz w:val="32"/>
          <w:szCs w:val="32"/>
        </w:rPr>
        <w:t>评标评审专家资源，</w:t>
      </w:r>
      <w:r w:rsidR="00A32C40" w:rsidRPr="00744DB2">
        <w:rPr>
          <w:rFonts w:ascii="Times New Roman" w:eastAsia="仿宋" w:hAnsi="仿宋" w:cs="Times New Roman"/>
          <w:sz w:val="32"/>
          <w:szCs w:val="32"/>
        </w:rPr>
        <w:t>充分</w:t>
      </w:r>
      <w:r w:rsidR="009E47AA" w:rsidRPr="00744DB2">
        <w:rPr>
          <w:rFonts w:ascii="Times New Roman" w:eastAsia="仿宋" w:hAnsi="仿宋" w:cs="Times New Roman"/>
          <w:sz w:val="32"/>
          <w:szCs w:val="32"/>
        </w:rPr>
        <w:t>发挥评标评审专家在公共资源交易活动中的重要作用，</w:t>
      </w:r>
      <w:r w:rsidR="00BE5CC3" w:rsidRPr="00744DB2">
        <w:rPr>
          <w:rFonts w:ascii="Times New Roman" w:eastAsia="仿宋" w:hAnsi="仿宋" w:cs="Times New Roman"/>
          <w:sz w:val="32"/>
          <w:szCs w:val="32"/>
        </w:rPr>
        <w:t>全面</w:t>
      </w:r>
      <w:r w:rsidR="00C500FB" w:rsidRPr="00744DB2">
        <w:rPr>
          <w:rFonts w:ascii="Times New Roman" w:eastAsia="仿宋" w:hAnsi="仿宋" w:cs="Times New Roman"/>
          <w:sz w:val="32"/>
          <w:szCs w:val="32"/>
        </w:rPr>
        <w:t>规范</w:t>
      </w:r>
      <w:r w:rsidR="0020537D" w:rsidRPr="00744DB2">
        <w:rPr>
          <w:rFonts w:ascii="Times New Roman" w:eastAsia="仿宋" w:hAnsi="仿宋" w:cs="Times New Roman"/>
          <w:sz w:val="32"/>
          <w:szCs w:val="32"/>
        </w:rPr>
        <w:t>评标评审专家行为，</w:t>
      </w:r>
      <w:r w:rsidR="00BE5CC3" w:rsidRPr="00744DB2">
        <w:rPr>
          <w:rFonts w:ascii="Times New Roman" w:eastAsia="仿宋" w:hAnsi="仿宋" w:cs="Times New Roman"/>
          <w:sz w:val="32"/>
          <w:szCs w:val="32"/>
        </w:rPr>
        <w:t>依</w:t>
      </w:r>
      <w:r w:rsidR="00761AFA" w:rsidRPr="00744DB2">
        <w:rPr>
          <w:rFonts w:ascii="Times New Roman" w:eastAsia="仿宋" w:hAnsi="仿宋" w:cs="Times New Roman"/>
          <w:sz w:val="32"/>
          <w:szCs w:val="32"/>
        </w:rPr>
        <w:t>据</w:t>
      </w:r>
      <w:r w:rsidR="00BE5CC3" w:rsidRPr="00744DB2">
        <w:rPr>
          <w:rFonts w:ascii="Times New Roman" w:eastAsia="仿宋" w:hAnsi="仿宋" w:cs="Times New Roman"/>
          <w:sz w:val="32"/>
          <w:szCs w:val="32"/>
        </w:rPr>
        <w:t>《国务院办公厅关于印发整合建立</w:t>
      </w:r>
      <w:r w:rsidR="001A5D2E" w:rsidRPr="00744DB2">
        <w:rPr>
          <w:rFonts w:ascii="Times New Roman" w:eastAsia="仿宋" w:hAnsi="仿宋" w:cs="Times New Roman"/>
          <w:sz w:val="32"/>
          <w:szCs w:val="32"/>
        </w:rPr>
        <w:t>统一的公共资源交易平台工作方案的通知</w:t>
      </w:r>
      <w:r w:rsidR="00BE5CC3" w:rsidRPr="00744DB2">
        <w:rPr>
          <w:rFonts w:ascii="Times New Roman" w:eastAsia="仿宋" w:hAnsi="仿宋" w:cs="Times New Roman"/>
          <w:sz w:val="32"/>
          <w:szCs w:val="32"/>
        </w:rPr>
        <w:t>》</w:t>
      </w:r>
      <w:r w:rsidR="001A5D2E" w:rsidRPr="00744DB2">
        <w:rPr>
          <w:rFonts w:ascii="Times New Roman" w:eastAsia="仿宋" w:hAnsi="仿宋" w:cs="Times New Roman"/>
          <w:sz w:val="32"/>
          <w:szCs w:val="32"/>
        </w:rPr>
        <w:t>（国办发</w:t>
      </w:r>
      <w:r w:rsidR="00A518F9" w:rsidRPr="00744DB2">
        <w:rPr>
          <w:rFonts w:ascii="Times New Roman" w:eastAsia="仿宋" w:hAnsi="Times New Roman" w:cs="Times New Roman"/>
          <w:sz w:val="32"/>
          <w:szCs w:val="32"/>
        </w:rPr>
        <w:t>﹝</w:t>
      </w:r>
      <w:r w:rsidR="00A518F9" w:rsidRPr="00744DB2">
        <w:rPr>
          <w:rFonts w:ascii="Times New Roman" w:eastAsia="仿宋" w:hAnsi="Times New Roman" w:cs="Times New Roman"/>
          <w:sz w:val="32"/>
          <w:szCs w:val="32"/>
        </w:rPr>
        <w:t>2015</w:t>
      </w:r>
      <w:r w:rsidR="00A518F9" w:rsidRPr="00744DB2">
        <w:rPr>
          <w:rFonts w:ascii="Times New Roman" w:eastAsia="仿宋" w:hAnsi="Times New Roman" w:cs="Times New Roman"/>
          <w:sz w:val="32"/>
          <w:szCs w:val="32"/>
        </w:rPr>
        <w:t>﹞</w:t>
      </w:r>
      <w:r w:rsidR="001A5D2E" w:rsidRPr="00744DB2">
        <w:rPr>
          <w:rFonts w:ascii="Times New Roman" w:eastAsia="仿宋" w:hAnsi="Times New Roman" w:cs="Times New Roman"/>
          <w:sz w:val="32"/>
          <w:szCs w:val="32"/>
        </w:rPr>
        <w:t>63</w:t>
      </w:r>
      <w:r w:rsidR="001A5D2E" w:rsidRPr="00744DB2">
        <w:rPr>
          <w:rFonts w:ascii="Times New Roman" w:eastAsia="仿宋" w:hAnsi="仿宋" w:cs="Times New Roman"/>
          <w:sz w:val="32"/>
          <w:szCs w:val="32"/>
        </w:rPr>
        <w:t>号）、</w:t>
      </w:r>
      <w:r w:rsidR="00B64D9A" w:rsidRPr="00744DB2">
        <w:rPr>
          <w:rFonts w:ascii="Times New Roman" w:eastAsia="仿宋" w:hAnsi="仿宋" w:cs="Times New Roman"/>
          <w:sz w:val="32"/>
          <w:szCs w:val="32"/>
        </w:rPr>
        <w:t>《国</w:t>
      </w:r>
      <w:r w:rsidR="00E87338" w:rsidRPr="00744DB2">
        <w:rPr>
          <w:rFonts w:ascii="Times New Roman" w:eastAsia="仿宋" w:hAnsi="仿宋" w:cs="Times New Roman"/>
          <w:sz w:val="32"/>
          <w:szCs w:val="32"/>
        </w:rPr>
        <w:t>家发改委</w:t>
      </w:r>
      <w:r w:rsidR="00B64D9A" w:rsidRPr="00744DB2">
        <w:rPr>
          <w:rFonts w:ascii="Times New Roman" w:eastAsia="仿宋" w:hAnsi="仿宋" w:cs="Times New Roman"/>
          <w:sz w:val="32"/>
          <w:szCs w:val="32"/>
        </w:rPr>
        <w:t>办公厅关于印发</w:t>
      </w:r>
      <w:r w:rsidR="00B64D9A" w:rsidRPr="00744DB2">
        <w:rPr>
          <w:rFonts w:ascii="Times New Roman" w:eastAsia="仿宋" w:hAnsi="Times New Roman" w:cs="Times New Roman"/>
          <w:sz w:val="32"/>
          <w:szCs w:val="32"/>
        </w:rPr>
        <w:t>&lt;</w:t>
      </w:r>
      <w:r w:rsidR="00B64D9A" w:rsidRPr="00744DB2">
        <w:rPr>
          <w:rFonts w:ascii="Times New Roman" w:eastAsia="仿宋" w:hAnsi="仿宋" w:cs="Times New Roman"/>
          <w:sz w:val="32"/>
          <w:szCs w:val="32"/>
        </w:rPr>
        <w:t>贯彻落实整合建立统一的公共资源交易平台工作方案任务分工</w:t>
      </w:r>
      <w:r w:rsidR="00B64D9A" w:rsidRPr="00744DB2">
        <w:rPr>
          <w:rFonts w:ascii="Times New Roman" w:eastAsia="仿宋" w:hAnsi="Times New Roman" w:cs="Times New Roman"/>
          <w:sz w:val="32"/>
          <w:szCs w:val="32"/>
        </w:rPr>
        <w:t>&gt;</w:t>
      </w:r>
      <w:r w:rsidR="00B64D9A" w:rsidRPr="00744DB2">
        <w:rPr>
          <w:rFonts w:ascii="Times New Roman" w:eastAsia="仿宋" w:hAnsi="仿宋" w:cs="Times New Roman"/>
          <w:sz w:val="32"/>
          <w:szCs w:val="32"/>
        </w:rPr>
        <w:t>的通知》（发改办法规</w:t>
      </w:r>
      <w:r w:rsidR="00A518F9" w:rsidRPr="00744DB2">
        <w:rPr>
          <w:rFonts w:ascii="Times New Roman" w:eastAsia="仿宋" w:hAnsi="Times New Roman" w:cs="Times New Roman"/>
          <w:sz w:val="32"/>
          <w:szCs w:val="32"/>
        </w:rPr>
        <w:t>﹝</w:t>
      </w:r>
      <w:r w:rsidR="00A518F9" w:rsidRPr="00744DB2">
        <w:rPr>
          <w:rFonts w:ascii="Times New Roman" w:eastAsia="仿宋" w:hAnsi="Times New Roman" w:cs="Times New Roman"/>
          <w:sz w:val="32"/>
          <w:szCs w:val="32"/>
        </w:rPr>
        <w:t>2015</w:t>
      </w:r>
      <w:r w:rsidR="00A518F9" w:rsidRPr="00744DB2">
        <w:rPr>
          <w:rFonts w:ascii="Times New Roman" w:eastAsia="仿宋" w:hAnsi="Times New Roman" w:cs="Times New Roman"/>
          <w:sz w:val="32"/>
          <w:szCs w:val="32"/>
        </w:rPr>
        <w:t>﹞</w:t>
      </w:r>
      <w:r w:rsidR="00B64D9A" w:rsidRPr="00744DB2">
        <w:rPr>
          <w:rFonts w:ascii="Times New Roman" w:eastAsia="仿宋" w:hAnsi="Times New Roman" w:cs="Times New Roman"/>
          <w:sz w:val="32"/>
          <w:szCs w:val="32"/>
        </w:rPr>
        <w:t>2529</w:t>
      </w:r>
      <w:r w:rsidR="00B64D9A" w:rsidRPr="00744DB2">
        <w:rPr>
          <w:rFonts w:ascii="Times New Roman" w:eastAsia="仿宋" w:hAnsi="仿宋" w:cs="Times New Roman"/>
          <w:sz w:val="32"/>
          <w:szCs w:val="32"/>
        </w:rPr>
        <w:t>号）和</w:t>
      </w:r>
      <w:r w:rsidR="00BE5CC3" w:rsidRPr="00744DB2">
        <w:rPr>
          <w:rFonts w:ascii="Times New Roman" w:eastAsia="仿宋" w:hAnsi="仿宋" w:cs="Times New Roman"/>
          <w:sz w:val="32"/>
          <w:szCs w:val="32"/>
        </w:rPr>
        <w:t>《</w:t>
      </w:r>
      <w:r w:rsidR="001A5D2E" w:rsidRPr="00744DB2">
        <w:rPr>
          <w:rFonts w:ascii="Times New Roman" w:eastAsia="仿宋" w:hAnsi="仿宋" w:cs="Times New Roman"/>
          <w:sz w:val="32"/>
          <w:szCs w:val="32"/>
        </w:rPr>
        <w:t>吉林省人民政府办公厅关于印发吉林省整合建立</w:t>
      </w:r>
      <w:r w:rsidR="00B64D9A" w:rsidRPr="00744DB2">
        <w:rPr>
          <w:rFonts w:ascii="Times New Roman" w:eastAsia="仿宋" w:hAnsi="仿宋" w:cs="Times New Roman"/>
          <w:sz w:val="32"/>
          <w:szCs w:val="32"/>
        </w:rPr>
        <w:t>统一的</w:t>
      </w:r>
      <w:r w:rsidR="001A5D2E" w:rsidRPr="00744DB2">
        <w:rPr>
          <w:rFonts w:ascii="Times New Roman" w:eastAsia="仿宋" w:hAnsi="仿宋" w:cs="Times New Roman"/>
          <w:sz w:val="32"/>
          <w:szCs w:val="32"/>
        </w:rPr>
        <w:t>公共资源交易平台工作实施方案的通知</w:t>
      </w:r>
      <w:r w:rsidR="00BE5CC3" w:rsidRPr="00744DB2">
        <w:rPr>
          <w:rFonts w:ascii="Times New Roman" w:eastAsia="仿宋" w:hAnsi="仿宋" w:cs="Times New Roman"/>
          <w:sz w:val="32"/>
          <w:szCs w:val="32"/>
        </w:rPr>
        <w:t>》</w:t>
      </w:r>
      <w:r w:rsidR="001A5D2E" w:rsidRPr="00744DB2">
        <w:rPr>
          <w:rFonts w:ascii="Times New Roman" w:eastAsia="仿宋" w:hAnsi="仿宋" w:cs="Times New Roman"/>
          <w:sz w:val="32"/>
          <w:szCs w:val="32"/>
        </w:rPr>
        <w:t>（</w:t>
      </w:r>
      <w:proofErr w:type="gramStart"/>
      <w:r w:rsidR="00B64D9A" w:rsidRPr="00744DB2">
        <w:rPr>
          <w:rFonts w:ascii="Times New Roman" w:eastAsia="仿宋" w:hAnsi="仿宋" w:cs="Times New Roman"/>
          <w:sz w:val="32"/>
          <w:szCs w:val="32"/>
        </w:rPr>
        <w:t>吉</w:t>
      </w:r>
      <w:r w:rsidR="001A5D2E" w:rsidRPr="00744DB2">
        <w:rPr>
          <w:rFonts w:ascii="Times New Roman" w:eastAsia="仿宋" w:hAnsi="仿宋" w:cs="Times New Roman"/>
          <w:sz w:val="32"/>
          <w:szCs w:val="32"/>
        </w:rPr>
        <w:t>办发</w:t>
      </w:r>
      <w:proofErr w:type="gramEnd"/>
      <w:r w:rsidR="00A518F9" w:rsidRPr="00744DB2">
        <w:rPr>
          <w:rFonts w:ascii="Times New Roman" w:eastAsia="仿宋" w:hAnsi="Times New Roman" w:cs="Times New Roman"/>
          <w:sz w:val="32"/>
          <w:szCs w:val="32"/>
        </w:rPr>
        <w:t>﹝</w:t>
      </w:r>
      <w:r w:rsidR="00A518F9" w:rsidRPr="00744DB2">
        <w:rPr>
          <w:rFonts w:ascii="Times New Roman" w:eastAsia="仿宋" w:hAnsi="Times New Roman" w:cs="Times New Roman"/>
          <w:sz w:val="32"/>
          <w:szCs w:val="32"/>
        </w:rPr>
        <w:t>2015</w:t>
      </w:r>
      <w:r w:rsidR="00A518F9" w:rsidRPr="00744DB2">
        <w:rPr>
          <w:rFonts w:ascii="Times New Roman" w:eastAsia="仿宋" w:hAnsi="Times New Roman" w:cs="Times New Roman"/>
          <w:sz w:val="32"/>
          <w:szCs w:val="32"/>
        </w:rPr>
        <w:t>﹞</w:t>
      </w:r>
      <w:r w:rsidR="001A5D2E" w:rsidRPr="00744DB2">
        <w:rPr>
          <w:rFonts w:ascii="Times New Roman" w:eastAsia="仿宋" w:hAnsi="Times New Roman" w:cs="Times New Roman"/>
          <w:sz w:val="32"/>
          <w:szCs w:val="32"/>
        </w:rPr>
        <w:t>58</w:t>
      </w:r>
      <w:r w:rsidR="001A5D2E" w:rsidRPr="00744DB2">
        <w:rPr>
          <w:rFonts w:ascii="Times New Roman" w:eastAsia="仿宋" w:hAnsi="仿宋" w:cs="Times New Roman"/>
          <w:sz w:val="32"/>
          <w:szCs w:val="32"/>
        </w:rPr>
        <w:t>号）、《吉林省人民政府办公厅关于印发整合建立省级公共资源交易平台工作方案的通知》（</w:t>
      </w:r>
      <w:proofErr w:type="gramStart"/>
      <w:r w:rsidR="007A2B65" w:rsidRPr="00744DB2">
        <w:rPr>
          <w:rFonts w:ascii="Times New Roman" w:eastAsia="仿宋" w:hAnsi="仿宋" w:cs="Times New Roman"/>
          <w:sz w:val="32"/>
          <w:szCs w:val="32"/>
        </w:rPr>
        <w:t>吉</w:t>
      </w:r>
      <w:r w:rsidR="001A5D2E" w:rsidRPr="00744DB2">
        <w:rPr>
          <w:rFonts w:ascii="Times New Roman" w:eastAsia="仿宋" w:hAnsi="仿宋" w:cs="Times New Roman"/>
          <w:sz w:val="32"/>
          <w:szCs w:val="32"/>
        </w:rPr>
        <w:t>办</w:t>
      </w:r>
      <w:proofErr w:type="gramEnd"/>
      <w:r w:rsidR="001A5D2E" w:rsidRPr="00744DB2">
        <w:rPr>
          <w:rFonts w:ascii="Times New Roman" w:eastAsia="仿宋" w:hAnsi="仿宋" w:cs="Times New Roman"/>
          <w:sz w:val="32"/>
          <w:szCs w:val="32"/>
        </w:rPr>
        <w:t>发</w:t>
      </w:r>
      <w:r w:rsidR="00A518F9" w:rsidRPr="00744DB2">
        <w:rPr>
          <w:rFonts w:ascii="Times New Roman" w:eastAsia="仿宋" w:hAnsi="Times New Roman" w:cs="Times New Roman"/>
          <w:sz w:val="32"/>
          <w:szCs w:val="32"/>
        </w:rPr>
        <w:t>﹝</w:t>
      </w:r>
      <w:r w:rsidR="00A518F9" w:rsidRPr="00744DB2">
        <w:rPr>
          <w:rFonts w:ascii="Times New Roman" w:eastAsia="仿宋" w:hAnsi="Times New Roman" w:cs="Times New Roman"/>
          <w:sz w:val="32"/>
          <w:szCs w:val="32"/>
        </w:rPr>
        <w:t>2016</w:t>
      </w:r>
      <w:r w:rsidR="00A518F9" w:rsidRPr="00744DB2">
        <w:rPr>
          <w:rFonts w:ascii="Times New Roman" w:eastAsia="仿宋" w:hAnsi="Times New Roman" w:cs="Times New Roman"/>
          <w:sz w:val="32"/>
          <w:szCs w:val="32"/>
        </w:rPr>
        <w:t>﹞</w:t>
      </w:r>
      <w:r w:rsidR="001A5D2E" w:rsidRPr="00744DB2">
        <w:rPr>
          <w:rFonts w:ascii="Times New Roman" w:eastAsia="仿宋" w:hAnsi="Times New Roman" w:cs="Times New Roman"/>
          <w:sz w:val="32"/>
          <w:szCs w:val="32"/>
        </w:rPr>
        <w:t>68</w:t>
      </w:r>
      <w:r w:rsidR="001A5D2E" w:rsidRPr="00744DB2">
        <w:rPr>
          <w:rFonts w:ascii="Times New Roman" w:eastAsia="仿宋" w:hAnsi="仿宋" w:cs="Times New Roman"/>
          <w:sz w:val="32"/>
          <w:szCs w:val="32"/>
        </w:rPr>
        <w:t>号）</w:t>
      </w:r>
      <w:r w:rsidR="00761AFA" w:rsidRPr="00744DB2">
        <w:rPr>
          <w:rFonts w:ascii="Times New Roman" w:eastAsia="仿宋" w:hAnsi="仿宋" w:cs="Times New Roman"/>
          <w:sz w:val="32"/>
          <w:szCs w:val="32"/>
        </w:rPr>
        <w:t>等</w:t>
      </w:r>
      <w:r w:rsidR="0031671D" w:rsidRPr="00744DB2">
        <w:rPr>
          <w:rFonts w:ascii="Times New Roman" w:eastAsia="仿宋" w:hAnsi="仿宋" w:cs="Times New Roman"/>
          <w:sz w:val="32"/>
          <w:szCs w:val="32"/>
        </w:rPr>
        <w:t>文件精神</w:t>
      </w:r>
      <w:r w:rsidR="00761AFA" w:rsidRPr="00744DB2">
        <w:rPr>
          <w:rFonts w:ascii="Times New Roman" w:eastAsia="仿宋" w:hAnsi="Times New Roman" w:cs="Times New Roman"/>
          <w:sz w:val="32"/>
          <w:szCs w:val="32"/>
        </w:rPr>
        <w:t>,</w:t>
      </w:r>
      <w:r w:rsidR="00761AFA" w:rsidRPr="00744DB2">
        <w:rPr>
          <w:rFonts w:ascii="Times New Roman" w:eastAsia="仿宋" w:hAnsi="仿宋" w:cs="Times New Roman"/>
          <w:sz w:val="32"/>
          <w:szCs w:val="32"/>
        </w:rPr>
        <w:t>制定本办法。</w:t>
      </w:r>
    </w:p>
    <w:p w:rsidR="00A32C40" w:rsidRPr="00744DB2" w:rsidRDefault="00A32C40" w:rsidP="00A32C40">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第二条</w:t>
      </w:r>
      <w:r w:rsidR="00261969" w:rsidRPr="00744DB2">
        <w:rPr>
          <w:rFonts w:ascii="Times New Roman" w:eastAsia="仿宋" w:hAnsi="Times New Roman" w:cs="Times New Roman"/>
          <w:sz w:val="32"/>
          <w:szCs w:val="32"/>
        </w:rPr>
        <w:t xml:space="preserve"> </w:t>
      </w:r>
      <w:r w:rsidRPr="00744DB2">
        <w:rPr>
          <w:rFonts w:ascii="Times New Roman" w:eastAsia="仿宋" w:hAnsi="仿宋" w:cs="Times New Roman"/>
          <w:sz w:val="32"/>
          <w:szCs w:val="32"/>
        </w:rPr>
        <w:t>本办法所称公共资源交易综合评标评审专家库</w:t>
      </w:r>
      <w:r w:rsidRPr="00744DB2">
        <w:rPr>
          <w:rFonts w:ascii="Times New Roman" w:eastAsia="仿宋" w:hAnsi="Times New Roman" w:cs="Times New Roman"/>
          <w:sz w:val="32"/>
          <w:szCs w:val="32"/>
        </w:rPr>
        <w:t>(</w:t>
      </w:r>
      <w:r w:rsidRPr="00744DB2">
        <w:rPr>
          <w:rFonts w:ascii="Times New Roman" w:eastAsia="仿宋" w:hAnsi="仿宋" w:cs="Times New Roman"/>
          <w:sz w:val="32"/>
          <w:szCs w:val="32"/>
        </w:rPr>
        <w:t>以下简称综合评标评审专家库</w:t>
      </w:r>
      <w:r w:rsidRPr="00744DB2">
        <w:rPr>
          <w:rFonts w:ascii="Times New Roman" w:eastAsia="仿宋" w:hAnsi="Times New Roman" w:cs="Times New Roman"/>
          <w:sz w:val="32"/>
          <w:szCs w:val="32"/>
        </w:rPr>
        <w:t>)</w:t>
      </w:r>
      <w:r w:rsidRPr="00744DB2">
        <w:rPr>
          <w:rFonts w:ascii="Times New Roman" w:eastAsia="仿宋" w:hAnsi="仿宋" w:cs="Times New Roman"/>
          <w:sz w:val="32"/>
          <w:szCs w:val="32"/>
        </w:rPr>
        <w:t>，是指按照国家要求，依法建立的跨地区、跨部门，为全省公共资源交易活动提供评标评审服务的专家库。</w:t>
      </w:r>
    </w:p>
    <w:p w:rsidR="00A32C40" w:rsidRPr="00744DB2" w:rsidRDefault="00A32C40" w:rsidP="000834BF">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第三条</w:t>
      </w:r>
      <w:r w:rsidR="00261969" w:rsidRPr="00744DB2">
        <w:rPr>
          <w:rFonts w:ascii="Times New Roman" w:eastAsia="仿宋" w:hAnsi="Times New Roman" w:cs="Times New Roman"/>
          <w:sz w:val="32"/>
          <w:szCs w:val="32"/>
        </w:rPr>
        <w:t xml:space="preserve"> </w:t>
      </w:r>
      <w:r w:rsidRPr="00744DB2">
        <w:rPr>
          <w:rFonts w:ascii="Times New Roman" w:eastAsia="仿宋" w:hAnsi="仿宋" w:cs="Times New Roman"/>
          <w:sz w:val="32"/>
          <w:szCs w:val="32"/>
        </w:rPr>
        <w:t>公共资源交易综合评标评审专家库由各行政监督管</w:t>
      </w:r>
      <w:r w:rsidRPr="00744DB2">
        <w:rPr>
          <w:rFonts w:ascii="Times New Roman" w:eastAsia="仿宋" w:hAnsi="仿宋" w:cs="Times New Roman"/>
          <w:sz w:val="32"/>
          <w:szCs w:val="32"/>
        </w:rPr>
        <w:lastRenderedPageBreak/>
        <w:t>理部门建设的行业专家库组成。</w:t>
      </w:r>
    </w:p>
    <w:p w:rsidR="00A32C40" w:rsidRPr="00744DB2" w:rsidRDefault="00A32C40" w:rsidP="000834BF">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第四条</w:t>
      </w:r>
      <w:r w:rsidRPr="00744DB2">
        <w:rPr>
          <w:rFonts w:ascii="Times New Roman" w:eastAsia="仿宋" w:hAnsi="Times New Roman" w:cs="Times New Roman"/>
          <w:sz w:val="32"/>
          <w:szCs w:val="32"/>
        </w:rPr>
        <w:t xml:space="preserve"> </w:t>
      </w:r>
      <w:r w:rsidRPr="00744DB2">
        <w:rPr>
          <w:rFonts w:ascii="Times New Roman" w:eastAsia="仿宋" w:hAnsi="仿宋" w:cs="Times New Roman"/>
          <w:sz w:val="32"/>
          <w:szCs w:val="32"/>
        </w:rPr>
        <w:t>综合评标评审专家库覆盖政府采购、工程建设项目招标投标、土地使用权及矿业权出让、国有产权交易、药品和医疗器械采购等公共资源交易领域，在全省</w:t>
      </w:r>
      <w:r w:rsidR="00973BF2" w:rsidRPr="00744DB2">
        <w:rPr>
          <w:rFonts w:ascii="Times New Roman" w:eastAsia="仿宋" w:hAnsi="仿宋" w:cs="Times New Roman"/>
          <w:sz w:val="32"/>
          <w:szCs w:val="32"/>
        </w:rPr>
        <w:t>范围内</w:t>
      </w:r>
      <w:r w:rsidRPr="00744DB2">
        <w:rPr>
          <w:rFonts w:ascii="Times New Roman" w:eastAsia="仿宋" w:hAnsi="仿宋" w:cs="Times New Roman"/>
          <w:sz w:val="32"/>
          <w:szCs w:val="32"/>
        </w:rPr>
        <w:t>实现专家资源共享。</w:t>
      </w:r>
    </w:p>
    <w:p w:rsidR="00666537" w:rsidRPr="00744DB2" w:rsidRDefault="00611CC5" w:rsidP="000834BF">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第五条</w:t>
      </w:r>
      <w:r w:rsidRPr="00744DB2">
        <w:rPr>
          <w:rFonts w:ascii="Times New Roman" w:eastAsia="仿宋" w:hAnsi="Times New Roman" w:cs="Times New Roman"/>
          <w:sz w:val="32"/>
          <w:szCs w:val="32"/>
        </w:rPr>
        <w:t xml:space="preserve"> </w:t>
      </w:r>
      <w:r w:rsidRPr="00744DB2">
        <w:rPr>
          <w:rFonts w:ascii="Times New Roman" w:eastAsia="仿宋" w:hAnsi="仿宋" w:cs="Times New Roman"/>
          <w:sz w:val="32"/>
          <w:szCs w:val="32"/>
        </w:rPr>
        <w:t>本办法所称公共资源交易活动</w:t>
      </w:r>
      <w:r w:rsidR="00902BD7" w:rsidRPr="00744DB2">
        <w:rPr>
          <w:rFonts w:ascii="Times New Roman" w:eastAsia="仿宋" w:hAnsi="仿宋" w:cs="Times New Roman"/>
          <w:sz w:val="32"/>
          <w:szCs w:val="32"/>
        </w:rPr>
        <w:t>，是指纳入吉林省公共资源交易目录管理的交易项目</w:t>
      </w:r>
      <w:r w:rsidR="007A2B65" w:rsidRPr="00744DB2">
        <w:rPr>
          <w:rFonts w:ascii="Times New Roman" w:eastAsia="仿宋" w:hAnsi="仿宋" w:cs="Times New Roman"/>
          <w:sz w:val="32"/>
          <w:szCs w:val="32"/>
        </w:rPr>
        <w:t>、在公共资源交易平台以</w:t>
      </w:r>
      <w:r w:rsidR="00666537" w:rsidRPr="00744DB2">
        <w:rPr>
          <w:rFonts w:ascii="Times New Roman" w:eastAsia="仿宋" w:hAnsi="仿宋" w:cs="Times New Roman"/>
          <w:sz w:val="32"/>
          <w:szCs w:val="32"/>
        </w:rPr>
        <w:t>国家法律法规确定的</w:t>
      </w:r>
      <w:r w:rsidR="00902BD7" w:rsidRPr="00744DB2">
        <w:rPr>
          <w:rFonts w:ascii="Times New Roman" w:eastAsia="仿宋" w:hAnsi="仿宋" w:cs="Times New Roman"/>
          <w:sz w:val="32"/>
          <w:szCs w:val="32"/>
        </w:rPr>
        <w:t>招标采购</w:t>
      </w:r>
      <w:r w:rsidR="00666537" w:rsidRPr="00744DB2">
        <w:rPr>
          <w:rFonts w:ascii="Times New Roman" w:eastAsia="仿宋" w:hAnsi="仿宋" w:cs="Times New Roman"/>
          <w:sz w:val="32"/>
          <w:szCs w:val="32"/>
        </w:rPr>
        <w:t>方式进行的交易活动。</w:t>
      </w:r>
    </w:p>
    <w:p w:rsidR="00666537" w:rsidRPr="00744DB2" w:rsidRDefault="00666537" w:rsidP="00A32C40">
      <w:pPr>
        <w:spacing w:line="600" w:lineRule="exact"/>
        <w:ind w:firstLineChars="250" w:firstLine="800"/>
        <w:rPr>
          <w:rFonts w:ascii="Times New Roman" w:eastAsia="仿宋" w:hAnsi="Times New Roman" w:cs="Times New Roman"/>
          <w:sz w:val="32"/>
          <w:szCs w:val="32"/>
        </w:rPr>
      </w:pPr>
    </w:p>
    <w:p w:rsidR="00666537" w:rsidRPr="00744DB2" w:rsidRDefault="000834BF" w:rsidP="00307CCE">
      <w:pPr>
        <w:spacing w:line="600" w:lineRule="exact"/>
        <w:jc w:val="center"/>
        <w:rPr>
          <w:rFonts w:ascii="Times New Roman" w:eastAsia="楷体" w:hAnsi="Times New Roman" w:cs="Times New Roman"/>
          <w:sz w:val="32"/>
          <w:szCs w:val="32"/>
        </w:rPr>
      </w:pPr>
      <w:r w:rsidRPr="00744DB2">
        <w:rPr>
          <w:rFonts w:ascii="Times New Roman" w:eastAsia="楷体" w:hAnsi="楷体" w:cs="Times New Roman"/>
          <w:sz w:val="32"/>
          <w:szCs w:val="32"/>
        </w:rPr>
        <w:t>第二章</w:t>
      </w:r>
      <w:r w:rsidRPr="00744DB2">
        <w:rPr>
          <w:rFonts w:ascii="Times New Roman" w:eastAsia="楷体" w:hAnsi="Times New Roman" w:cs="Times New Roman"/>
          <w:sz w:val="32"/>
          <w:szCs w:val="32"/>
        </w:rPr>
        <w:t xml:space="preserve">  </w:t>
      </w:r>
      <w:r w:rsidR="00A32C40" w:rsidRPr="00744DB2">
        <w:rPr>
          <w:rFonts w:ascii="Times New Roman" w:eastAsia="楷体" w:hAnsi="楷体" w:cs="Times New Roman"/>
          <w:sz w:val="32"/>
          <w:szCs w:val="32"/>
        </w:rPr>
        <w:t>评标评审专家库建设和管理</w:t>
      </w:r>
    </w:p>
    <w:p w:rsidR="000834BF" w:rsidRPr="00744DB2" w:rsidRDefault="000834BF" w:rsidP="000834BF">
      <w:pPr>
        <w:ind w:firstLine="960"/>
        <w:rPr>
          <w:rFonts w:ascii="Times New Roman" w:hAnsi="Times New Roman" w:cs="Times New Roman"/>
        </w:rPr>
      </w:pPr>
    </w:p>
    <w:p w:rsidR="00611CC5" w:rsidRPr="00744DB2" w:rsidRDefault="00E8495B" w:rsidP="00A12145">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第</w:t>
      </w:r>
      <w:r w:rsidR="00666537" w:rsidRPr="00744DB2">
        <w:rPr>
          <w:rFonts w:ascii="Times New Roman" w:eastAsia="仿宋" w:hAnsi="仿宋" w:cs="Times New Roman"/>
          <w:sz w:val="32"/>
          <w:szCs w:val="32"/>
        </w:rPr>
        <w:t>六</w:t>
      </w:r>
      <w:r w:rsidRPr="00744DB2">
        <w:rPr>
          <w:rFonts w:ascii="Times New Roman" w:eastAsia="仿宋" w:hAnsi="仿宋" w:cs="Times New Roman"/>
          <w:sz w:val="32"/>
          <w:szCs w:val="32"/>
        </w:rPr>
        <w:t>条</w:t>
      </w:r>
      <w:r w:rsidR="00611CC5" w:rsidRPr="00744DB2">
        <w:rPr>
          <w:rFonts w:ascii="Times New Roman" w:eastAsia="仿宋" w:hAnsi="Times New Roman" w:cs="Times New Roman"/>
          <w:sz w:val="32"/>
          <w:szCs w:val="32"/>
        </w:rPr>
        <w:t xml:space="preserve"> </w:t>
      </w:r>
      <w:r w:rsidR="00611CC5" w:rsidRPr="00744DB2">
        <w:rPr>
          <w:rFonts w:ascii="Times New Roman" w:eastAsia="仿宋" w:hAnsi="仿宋" w:cs="Times New Roman"/>
          <w:sz w:val="32"/>
          <w:szCs w:val="32"/>
        </w:rPr>
        <w:t>各行政监督管理部门应当按照国家规定的统一专业分类标准，负责专家的征集认定、教育培训、考核评价和监督管理等工作，形成本行业评标评审专家库。</w:t>
      </w:r>
    </w:p>
    <w:p w:rsidR="00666537" w:rsidRPr="00744DB2" w:rsidRDefault="00666537" w:rsidP="000834BF">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第七条</w:t>
      </w:r>
      <w:r w:rsidR="00261969" w:rsidRPr="00744DB2">
        <w:rPr>
          <w:rFonts w:ascii="Times New Roman" w:eastAsia="仿宋" w:hAnsi="Times New Roman" w:cs="Times New Roman"/>
          <w:sz w:val="32"/>
          <w:szCs w:val="32"/>
        </w:rPr>
        <w:t xml:space="preserve"> </w:t>
      </w:r>
      <w:r w:rsidR="00C500FB" w:rsidRPr="00744DB2">
        <w:rPr>
          <w:rFonts w:ascii="Times New Roman" w:eastAsia="仿宋" w:hAnsi="仿宋" w:cs="Times New Roman"/>
          <w:sz w:val="32"/>
          <w:szCs w:val="32"/>
        </w:rPr>
        <w:t>省</w:t>
      </w:r>
      <w:r w:rsidRPr="00744DB2">
        <w:rPr>
          <w:rFonts w:ascii="Times New Roman" w:eastAsia="仿宋" w:hAnsi="仿宋" w:cs="Times New Roman"/>
          <w:sz w:val="32"/>
          <w:szCs w:val="32"/>
        </w:rPr>
        <w:t>公共资源交易管理委员会办公室以行政监督管理部门建设的行业评标评审专家库为依托，组织建立全省门类齐全、分类</w:t>
      </w:r>
      <w:r w:rsidR="003616B3" w:rsidRPr="00744DB2">
        <w:rPr>
          <w:rFonts w:ascii="Times New Roman" w:eastAsia="仿宋" w:hAnsi="仿宋" w:cs="Times New Roman"/>
          <w:sz w:val="32"/>
          <w:szCs w:val="32"/>
        </w:rPr>
        <w:t>规范</w:t>
      </w:r>
      <w:r w:rsidRPr="00744DB2">
        <w:rPr>
          <w:rFonts w:ascii="Times New Roman" w:eastAsia="仿宋" w:hAnsi="仿宋" w:cs="Times New Roman"/>
          <w:sz w:val="32"/>
          <w:szCs w:val="32"/>
        </w:rPr>
        <w:t>的综合评标评审专家库。</w:t>
      </w:r>
    </w:p>
    <w:p w:rsidR="007A2B65" w:rsidRPr="00744DB2" w:rsidRDefault="00666537" w:rsidP="000834BF">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第八条</w:t>
      </w:r>
      <w:r w:rsidR="00261969" w:rsidRPr="00744DB2">
        <w:rPr>
          <w:rFonts w:ascii="Times New Roman" w:eastAsia="仿宋" w:hAnsi="Times New Roman" w:cs="Times New Roman"/>
          <w:sz w:val="32"/>
          <w:szCs w:val="32"/>
        </w:rPr>
        <w:t xml:space="preserve"> </w:t>
      </w:r>
      <w:r w:rsidR="003616B3" w:rsidRPr="00744DB2">
        <w:rPr>
          <w:rFonts w:ascii="Times New Roman" w:eastAsia="仿宋" w:hAnsi="仿宋" w:cs="Times New Roman"/>
          <w:sz w:val="32"/>
          <w:szCs w:val="32"/>
        </w:rPr>
        <w:t>各行政监督管理部门</w:t>
      </w:r>
      <w:r w:rsidR="000B63EB" w:rsidRPr="00744DB2">
        <w:rPr>
          <w:rFonts w:ascii="Times New Roman" w:eastAsia="仿宋" w:hAnsi="仿宋" w:cs="Times New Roman"/>
          <w:sz w:val="32"/>
          <w:szCs w:val="32"/>
        </w:rPr>
        <w:t>会同公共资源交易平台整合牵头部门对综合评标评审专家库进行动态维护管理。</w:t>
      </w:r>
    </w:p>
    <w:p w:rsidR="000B63EB" w:rsidRPr="00744DB2" w:rsidRDefault="007A2B65" w:rsidP="000834BF">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建立</w:t>
      </w:r>
      <w:r w:rsidR="00305917" w:rsidRPr="00744DB2">
        <w:rPr>
          <w:rFonts w:ascii="Times New Roman" w:eastAsia="仿宋" w:hAnsi="仿宋" w:cs="Times New Roman"/>
          <w:sz w:val="32"/>
          <w:szCs w:val="32"/>
        </w:rPr>
        <w:t>实行</w:t>
      </w:r>
      <w:r w:rsidRPr="00744DB2">
        <w:rPr>
          <w:rFonts w:ascii="Times New Roman" w:eastAsia="仿宋" w:hAnsi="仿宋" w:cs="Times New Roman"/>
          <w:sz w:val="32"/>
          <w:szCs w:val="32"/>
        </w:rPr>
        <w:t>评标评审专家</w:t>
      </w:r>
      <w:proofErr w:type="gramStart"/>
      <w:r w:rsidRPr="00744DB2">
        <w:rPr>
          <w:rFonts w:ascii="Times New Roman" w:eastAsia="仿宋" w:hAnsi="仿宋" w:cs="Times New Roman"/>
          <w:sz w:val="32"/>
          <w:szCs w:val="32"/>
        </w:rPr>
        <w:t>库</w:t>
      </w:r>
      <w:r w:rsidR="00305917" w:rsidRPr="00744DB2">
        <w:rPr>
          <w:rFonts w:ascii="Times New Roman" w:eastAsia="仿宋" w:hAnsi="仿宋" w:cs="Times New Roman"/>
          <w:sz w:val="32"/>
          <w:szCs w:val="32"/>
        </w:rPr>
        <w:t>全面</w:t>
      </w:r>
      <w:proofErr w:type="gramEnd"/>
      <w:r w:rsidR="00305917" w:rsidRPr="00744DB2">
        <w:rPr>
          <w:rFonts w:ascii="Times New Roman" w:eastAsia="仿宋" w:hAnsi="仿宋" w:cs="Times New Roman"/>
          <w:sz w:val="32"/>
          <w:szCs w:val="32"/>
        </w:rPr>
        <w:t>可</w:t>
      </w:r>
      <w:r w:rsidR="00235DB8" w:rsidRPr="00744DB2">
        <w:rPr>
          <w:rFonts w:ascii="Times New Roman" w:eastAsia="仿宋" w:hAnsi="仿宋" w:cs="Times New Roman"/>
          <w:sz w:val="32"/>
          <w:szCs w:val="32"/>
        </w:rPr>
        <w:t>追溯性的文件（电子文档）控制管理，确保动态维护可追溯查询。</w:t>
      </w:r>
    </w:p>
    <w:p w:rsidR="00305917" w:rsidRPr="00744DB2" w:rsidRDefault="000B63EB" w:rsidP="000834BF">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第</w:t>
      </w:r>
      <w:r w:rsidR="00973BF2" w:rsidRPr="00744DB2">
        <w:rPr>
          <w:rFonts w:ascii="Times New Roman" w:eastAsia="仿宋" w:hAnsi="仿宋" w:cs="Times New Roman"/>
          <w:sz w:val="32"/>
          <w:szCs w:val="32"/>
        </w:rPr>
        <w:t>九</w:t>
      </w:r>
      <w:r w:rsidRPr="00744DB2">
        <w:rPr>
          <w:rFonts w:ascii="Times New Roman" w:eastAsia="仿宋" w:hAnsi="仿宋" w:cs="Times New Roman"/>
          <w:sz w:val="32"/>
          <w:szCs w:val="32"/>
        </w:rPr>
        <w:t>条</w:t>
      </w:r>
      <w:r w:rsidR="00261969" w:rsidRPr="00744DB2">
        <w:rPr>
          <w:rFonts w:ascii="Times New Roman" w:eastAsia="仿宋" w:hAnsi="Times New Roman" w:cs="Times New Roman"/>
          <w:sz w:val="32"/>
          <w:szCs w:val="32"/>
        </w:rPr>
        <w:t xml:space="preserve"> </w:t>
      </w:r>
      <w:r w:rsidR="00305917" w:rsidRPr="00744DB2">
        <w:rPr>
          <w:rFonts w:ascii="Times New Roman" w:eastAsia="仿宋" w:hAnsi="仿宋" w:cs="Times New Roman"/>
          <w:sz w:val="32"/>
          <w:szCs w:val="32"/>
        </w:rPr>
        <w:t>公共资源交易平台整合牵头部门负责组织开发功能完善的综合评标评审专家库系统，为全省各级公共资源交易平台使用专家提供服务，实现评标评审专家资源共享。</w:t>
      </w:r>
    </w:p>
    <w:p w:rsidR="000834BF" w:rsidRPr="00744DB2" w:rsidRDefault="000834BF" w:rsidP="00307CCE">
      <w:pPr>
        <w:spacing w:line="600" w:lineRule="exact"/>
        <w:jc w:val="center"/>
        <w:rPr>
          <w:rFonts w:ascii="Times New Roman" w:eastAsia="楷体" w:hAnsi="Times New Roman" w:cs="Times New Roman"/>
          <w:sz w:val="32"/>
          <w:szCs w:val="32"/>
        </w:rPr>
      </w:pPr>
      <w:r w:rsidRPr="00744DB2">
        <w:rPr>
          <w:rFonts w:ascii="Times New Roman" w:eastAsia="楷体" w:hAnsi="楷体" w:cs="Times New Roman"/>
          <w:sz w:val="32"/>
          <w:szCs w:val="32"/>
        </w:rPr>
        <w:lastRenderedPageBreak/>
        <w:t>第三章</w:t>
      </w:r>
      <w:r w:rsidRPr="00744DB2">
        <w:rPr>
          <w:rFonts w:ascii="Times New Roman" w:eastAsia="楷体" w:hAnsi="Times New Roman" w:cs="Times New Roman"/>
          <w:sz w:val="32"/>
          <w:szCs w:val="32"/>
        </w:rPr>
        <w:t xml:space="preserve"> </w:t>
      </w:r>
      <w:r w:rsidR="00A12145" w:rsidRPr="00744DB2">
        <w:rPr>
          <w:rFonts w:ascii="Times New Roman" w:eastAsia="楷体" w:hAnsi="楷体" w:cs="Times New Roman"/>
          <w:sz w:val="32"/>
          <w:szCs w:val="32"/>
        </w:rPr>
        <w:t>评标评审专家权利</w:t>
      </w:r>
      <w:r w:rsidR="00E87338" w:rsidRPr="00744DB2">
        <w:rPr>
          <w:rFonts w:ascii="Times New Roman" w:eastAsia="楷体" w:hAnsi="楷体" w:cs="Times New Roman"/>
          <w:sz w:val="32"/>
          <w:szCs w:val="32"/>
        </w:rPr>
        <w:t>和</w:t>
      </w:r>
      <w:r w:rsidR="00A12145" w:rsidRPr="00744DB2">
        <w:rPr>
          <w:rFonts w:ascii="Times New Roman" w:eastAsia="楷体" w:hAnsi="楷体" w:cs="Times New Roman"/>
          <w:sz w:val="32"/>
          <w:szCs w:val="32"/>
        </w:rPr>
        <w:t>义务</w:t>
      </w:r>
    </w:p>
    <w:p w:rsidR="000834BF" w:rsidRPr="00744DB2" w:rsidRDefault="000834BF" w:rsidP="000834BF">
      <w:pPr>
        <w:spacing w:line="600" w:lineRule="exact"/>
        <w:ind w:firstLine="1440"/>
        <w:rPr>
          <w:rFonts w:ascii="Times New Roman" w:hAnsi="Times New Roman" w:cs="Times New Roman"/>
        </w:rPr>
      </w:pPr>
    </w:p>
    <w:p w:rsidR="00A12145" w:rsidRPr="00744DB2" w:rsidRDefault="00A12145" w:rsidP="00A12145">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第十条</w:t>
      </w:r>
      <w:r w:rsidRPr="00744DB2">
        <w:rPr>
          <w:rFonts w:ascii="Times New Roman" w:eastAsia="仿宋" w:hAnsi="Times New Roman" w:cs="Times New Roman"/>
          <w:sz w:val="32"/>
          <w:szCs w:val="32"/>
        </w:rPr>
        <w:t xml:space="preserve"> </w:t>
      </w:r>
      <w:r w:rsidRPr="00744DB2">
        <w:rPr>
          <w:rFonts w:ascii="Times New Roman" w:eastAsia="仿宋" w:hAnsi="仿宋" w:cs="Times New Roman"/>
          <w:sz w:val="32"/>
          <w:szCs w:val="32"/>
        </w:rPr>
        <w:t>综合评标评审专家享有下列权利</w:t>
      </w:r>
      <w:r w:rsidRPr="00744DB2">
        <w:rPr>
          <w:rFonts w:ascii="Times New Roman" w:eastAsia="仿宋" w:hAnsi="Times New Roman" w:cs="Times New Roman"/>
          <w:sz w:val="32"/>
          <w:szCs w:val="32"/>
        </w:rPr>
        <w:t>:</w:t>
      </w:r>
    </w:p>
    <w:p w:rsidR="00A12145" w:rsidRPr="00744DB2" w:rsidRDefault="00973BF2" w:rsidP="0022581A">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（一）</w:t>
      </w:r>
      <w:r w:rsidR="00A12145" w:rsidRPr="00744DB2">
        <w:rPr>
          <w:rFonts w:ascii="Times New Roman" w:eastAsia="仿宋" w:hAnsi="仿宋" w:cs="Times New Roman"/>
          <w:sz w:val="32"/>
          <w:szCs w:val="32"/>
        </w:rPr>
        <w:t>在</w:t>
      </w:r>
      <w:r w:rsidR="00AE38CD" w:rsidRPr="00744DB2">
        <w:rPr>
          <w:rFonts w:ascii="Times New Roman" w:eastAsia="仿宋" w:hAnsi="仿宋" w:cs="Times New Roman"/>
          <w:sz w:val="32"/>
          <w:szCs w:val="32"/>
        </w:rPr>
        <w:t>秩</w:t>
      </w:r>
      <w:r w:rsidR="00A12145" w:rsidRPr="00744DB2">
        <w:rPr>
          <w:rFonts w:ascii="Times New Roman" w:eastAsia="仿宋" w:hAnsi="仿宋" w:cs="Times New Roman"/>
          <w:sz w:val="32"/>
          <w:szCs w:val="32"/>
        </w:rPr>
        <w:t>序</w:t>
      </w:r>
      <w:r w:rsidR="00AE38CD" w:rsidRPr="00744DB2">
        <w:rPr>
          <w:rFonts w:ascii="Times New Roman" w:eastAsia="仿宋" w:hAnsi="仿宋" w:cs="Times New Roman"/>
          <w:sz w:val="32"/>
          <w:szCs w:val="32"/>
        </w:rPr>
        <w:t>规范</w:t>
      </w:r>
      <w:r w:rsidR="00A12145" w:rsidRPr="00744DB2">
        <w:rPr>
          <w:rFonts w:ascii="Times New Roman" w:eastAsia="仿宋" w:hAnsi="仿宋" w:cs="Times New Roman"/>
          <w:sz w:val="32"/>
          <w:szCs w:val="32"/>
        </w:rPr>
        <w:t>环境下，</w:t>
      </w:r>
      <w:r w:rsidR="00024C6A" w:rsidRPr="00744DB2">
        <w:rPr>
          <w:rFonts w:ascii="Times New Roman" w:eastAsia="仿宋" w:hAnsi="仿宋" w:cs="Times New Roman"/>
          <w:sz w:val="32"/>
          <w:szCs w:val="32"/>
        </w:rPr>
        <w:t>独立客观</w:t>
      </w:r>
      <w:r w:rsidR="00A12145" w:rsidRPr="00744DB2">
        <w:rPr>
          <w:rFonts w:ascii="Times New Roman" w:eastAsia="仿宋" w:hAnsi="仿宋" w:cs="Times New Roman"/>
          <w:sz w:val="32"/>
          <w:szCs w:val="32"/>
        </w:rPr>
        <w:t>开展公共资源交易项目评标评审工作；</w:t>
      </w:r>
    </w:p>
    <w:p w:rsidR="00A12145" w:rsidRPr="00744DB2" w:rsidRDefault="00973BF2" w:rsidP="0022581A">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（二）</w:t>
      </w:r>
      <w:r w:rsidR="00A12145" w:rsidRPr="00744DB2">
        <w:rPr>
          <w:rFonts w:ascii="Times New Roman" w:eastAsia="仿宋" w:hAnsi="仿宋" w:cs="Times New Roman"/>
          <w:sz w:val="32"/>
          <w:szCs w:val="32"/>
        </w:rPr>
        <w:t>在评标评审过程中，</w:t>
      </w:r>
      <w:r w:rsidRPr="00744DB2">
        <w:rPr>
          <w:rFonts w:ascii="Times New Roman" w:eastAsia="仿宋" w:hAnsi="仿宋" w:cs="Times New Roman"/>
          <w:sz w:val="32"/>
          <w:szCs w:val="32"/>
        </w:rPr>
        <w:t>有权</w:t>
      </w:r>
      <w:r w:rsidR="00A12145" w:rsidRPr="00744DB2">
        <w:rPr>
          <w:rFonts w:ascii="Times New Roman" w:eastAsia="仿宋" w:hAnsi="仿宋" w:cs="Times New Roman"/>
          <w:sz w:val="32"/>
          <w:szCs w:val="32"/>
        </w:rPr>
        <w:t>要求招标采购单位</w:t>
      </w:r>
      <w:r w:rsidR="00FB31FE" w:rsidRPr="00744DB2">
        <w:rPr>
          <w:rFonts w:ascii="Times New Roman" w:eastAsia="仿宋" w:hAnsi="仿宋" w:cs="Times New Roman"/>
          <w:sz w:val="32"/>
          <w:szCs w:val="32"/>
        </w:rPr>
        <w:t>或其委托的招标采购代理机构</w:t>
      </w:r>
      <w:r w:rsidR="00A12145" w:rsidRPr="00744DB2">
        <w:rPr>
          <w:rFonts w:ascii="Times New Roman" w:eastAsia="仿宋" w:hAnsi="仿宋" w:cs="Times New Roman"/>
          <w:sz w:val="32"/>
          <w:szCs w:val="32"/>
        </w:rPr>
        <w:t>提供有助于评标评审公正性的文件、资料</w:t>
      </w:r>
      <w:r w:rsidR="00024C6A" w:rsidRPr="00744DB2">
        <w:rPr>
          <w:rFonts w:ascii="Times New Roman" w:eastAsia="仿宋" w:hAnsi="仿宋" w:cs="Times New Roman"/>
          <w:sz w:val="32"/>
          <w:szCs w:val="32"/>
        </w:rPr>
        <w:t>和获取相关</w:t>
      </w:r>
      <w:r w:rsidR="00AE38CD" w:rsidRPr="00744DB2">
        <w:rPr>
          <w:rFonts w:ascii="Times New Roman" w:eastAsia="仿宋" w:hAnsi="仿宋" w:cs="Times New Roman"/>
          <w:sz w:val="32"/>
          <w:szCs w:val="32"/>
        </w:rPr>
        <w:t>材料</w:t>
      </w:r>
      <w:r w:rsidR="00024C6A" w:rsidRPr="00744DB2">
        <w:rPr>
          <w:rFonts w:ascii="Times New Roman" w:eastAsia="仿宋" w:hAnsi="仿宋" w:cs="Times New Roman"/>
          <w:sz w:val="32"/>
          <w:szCs w:val="32"/>
        </w:rPr>
        <w:t>信息</w:t>
      </w:r>
      <w:r w:rsidR="00A12145" w:rsidRPr="00744DB2">
        <w:rPr>
          <w:rFonts w:ascii="Times New Roman" w:eastAsia="仿宋" w:hAnsi="仿宋" w:cs="Times New Roman"/>
          <w:sz w:val="32"/>
          <w:szCs w:val="32"/>
        </w:rPr>
        <w:t>；</w:t>
      </w:r>
    </w:p>
    <w:p w:rsidR="0022581A" w:rsidRPr="00744DB2" w:rsidRDefault="00B96DC8" w:rsidP="0022581A">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（三）</w:t>
      </w:r>
      <w:r w:rsidR="00A12145" w:rsidRPr="00744DB2">
        <w:rPr>
          <w:rFonts w:ascii="Times New Roman" w:eastAsia="仿宋" w:hAnsi="仿宋" w:cs="Times New Roman"/>
          <w:sz w:val="32"/>
          <w:szCs w:val="32"/>
        </w:rPr>
        <w:t>对评标评审结论，正确行使表决权和建议权；</w:t>
      </w:r>
    </w:p>
    <w:p w:rsidR="00DE6830" w:rsidRPr="00744DB2" w:rsidRDefault="0022581A" w:rsidP="0022581A">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（四）自觉抵制并报告供应商的违法行为，抵制并举报评标评审过程中有关方面违法干涉行为；</w:t>
      </w:r>
    </w:p>
    <w:p w:rsidR="00973BF2" w:rsidRPr="00744DB2" w:rsidRDefault="00732D5A" w:rsidP="0022581A">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w:t>
      </w:r>
      <w:r w:rsidR="0022581A" w:rsidRPr="00744DB2">
        <w:rPr>
          <w:rFonts w:ascii="Times New Roman" w:eastAsia="仿宋" w:hAnsi="仿宋" w:cs="Times New Roman"/>
          <w:sz w:val="32"/>
          <w:szCs w:val="32"/>
        </w:rPr>
        <w:t>五</w:t>
      </w:r>
      <w:r w:rsidRPr="00744DB2">
        <w:rPr>
          <w:rFonts w:ascii="Times New Roman" w:eastAsia="仿宋" w:hAnsi="仿宋" w:cs="Times New Roman"/>
          <w:sz w:val="32"/>
          <w:szCs w:val="32"/>
        </w:rPr>
        <w:t>）</w:t>
      </w:r>
      <w:r w:rsidR="009463FE" w:rsidRPr="00744DB2">
        <w:rPr>
          <w:rFonts w:ascii="Times New Roman" w:eastAsia="仿宋" w:hAnsi="仿宋" w:cs="Times New Roman"/>
          <w:sz w:val="32"/>
          <w:szCs w:val="32"/>
        </w:rPr>
        <w:t>对</w:t>
      </w:r>
      <w:r w:rsidR="00973BF2" w:rsidRPr="00744DB2">
        <w:rPr>
          <w:rFonts w:ascii="Times New Roman" w:eastAsia="仿宋" w:hAnsi="仿宋" w:cs="Times New Roman"/>
          <w:sz w:val="32"/>
          <w:szCs w:val="32"/>
        </w:rPr>
        <w:t>维护专家权益提出意见</w:t>
      </w:r>
      <w:r w:rsidR="00B40FD4" w:rsidRPr="00744DB2">
        <w:rPr>
          <w:rFonts w:ascii="Times New Roman" w:eastAsia="仿宋" w:hAnsi="仿宋" w:cs="Times New Roman"/>
          <w:sz w:val="32"/>
          <w:szCs w:val="32"/>
        </w:rPr>
        <w:t>和</w:t>
      </w:r>
      <w:r w:rsidR="00973BF2" w:rsidRPr="00744DB2">
        <w:rPr>
          <w:rFonts w:ascii="Times New Roman" w:eastAsia="仿宋" w:hAnsi="仿宋" w:cs="Times New Roman"/>
          <w:sz w:val="32"/>
          <w:szCs w:val="32"/>
        </w:rPr>
        <w:t>建议；</w:t>
      </w:r>
    </w:p>
    <w:p w:rsidR="009463FE" w:rsidRPr="00744DB2" w:rsidRDefault="00DE6830" w:rsidP="0022581A">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w:t>
      </w:r>
      <w:r w:rsidR="0022581A" w:rsidRPr="00744DB2">
        <w:rPr>
          <w:rFonts w:ascii="Times New Roman" w:eastAsia="仿宋" w:hAnsi="仿宋" w:cs="Times New Roman"/>
          <w:sz w:val="32"/>
          <w:szCs w:val="32"/>
        </w:rPr>
        <w:t>六</w:t>
      </w:r>
      <w:r w:rsidRPr="00744DB2">
        <w:rPr>
          <w:rFonts w:ascii="Times New Roman" w:eastAsia="仿宋" w:hAnsi="仿宋" w:cs="Times New Roman"/>
          <w:sz w:val="32"/>
          <w:szCs w:val="32"/>
        </w:rPr>
        <w:t>）提请</w:t>
      </w:r>
      <w:r w:rsidR="002D242B" w:rsidRPr="00744DB2">
        <w:rPr>
          <w:rFonts w:ascii="Times New Roman" w:eastAsia="仿宋" w:hAnsi="仿宋" w:cs="Times New Roman"/>
          <w:sz w:val="32"/>
          <w:szCs w:val="32"/>
        </w:rPr>
        <w:t>行政监督管理部门认定</w:t>
      </w:r>
      <w:r w:rsidRPr="00744DB2">
        <w:rPr>
          <w:rFonts w:ascii="Times New Roman" w:eastAsia="仿宋" w:hAnsi="仿宋" w:cs="Times New Roman"/>
          <w:sz w:val="32"/>
          <w:szCs w:val="32"/>
        </w:rPr>
        <w:t>，</w:t>
      </w:r>
      <w:r w:rsidR="00B96DC8" w:rsidRPr="00744DB2">
        <w:rPr>
          <w:rFonts w:ascii="Times New Roman" w:eastAsia="仿宋" w:hAnsi="仿宋" w:cs="Times New Roman"/>
          <w:sz w:val="32"/>
          <w:szCs w:val="32"/>
        </w:rPr>
        <w:t>及时</w:t>
      </w:r>
      <w:r w:rsidRPr="00744DB2">
        <w:rPr>
          <w:rFonts w:ascii="Times New Roman" w:eastAsia="仿宋" w:hAnsi="仿宋" w:cs="Times New Roman"/>
          <w:sz w:val="32"/>
          <w:szCs w:val="32"/>
        </w:rPr>
        <w:t>修改本人</w:t>
      </w:r>
      <w:r w:rsidR="002D242B" w:rsidRPr="00744DB2">
        <w:rPr>
          <w:rFonts w:ascii="Times New Roman" w:eastAsia="仿宋" w:hAnsi="仿宋" w:cs="Times New Roman"/>
          <w:sz w:val="32"/>
          <w:szCs w:val="32"/>
        </w:rPr>
        <w:t>专家信息</w:t>
      </w:r>
      <w:r w:rsidRPr="00744DB2">
        <w:rPr>
          <w:rFonts w:ascii="Times New Roman" w:eastAsia="仿宋" w:hAnsi="仿宋" w:cs="Times New Roman"/>
          <w:sz w:val="32"/>
          <w:szCs w:val="32"/>
        </w:rPr>
        <w:t>；</w:t>
      </w:r>
    </w:p>
    <w:p w:rsidR="00A12145" w:rsidRPr="00744DB2" w:rsidRDefault="00DE6830" w:rsidP="0022581A">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w:t>
      </w:r>
      <w:r w:rsidR="0022581A" w:rsidRPr="00744DB2">
        <w:rPr>
          <w:rFonts w:ascii="Times New Roman" w:eastAsia="仿宋" w:hAnsi="仿宋" w:cs="Times New Roman"/>
          <w:sz w:val="32"/>
          <w:szCs w:val="32"/>
        </w:rPr>
        <w:t>七</w:t>
      </w:r>
      <w:r w:rsidRPr="00744DB2">
        <w:rPr>
          <w:rFonts w:ascii="Times New Roman" w:eastAsia="仿宋" w:hAnsi="仿宋" w:cs="Times New Roman"/>
          <w:sz w:val="32"/>
          <w:szCs w:val="32"/>
        </w:rPr>
        <w:t>）</w:t>
      </w:r>
      <w:r w:rsidR="00A12145" w:rsidRPr="00744DB2">
        <w:rPr>
          <w:rFonts w:ascii="Times New Roman" w:eastAsia="仿宋" w:hAnsi="仿宋" w:cs="Times New Roman"/>
          <w:sz w:val="32"/>
          <w:szCs w:val="32"/>
        </w:rPr>
        <w:t>按规定标准获得相应的评标评审酬劳；</w:t>
      </w:r>
    </w:p>
    <w:p w:rsidR="00A12145" w:rsidRPr="00744DB2" w:rsidRDefault="00DE6830" w:rsidP="0022581A">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w:t>
      </w:r>
      <w:r w:rsidR="0022581A" w:rsidRPr="00744DB2">
        <w:rPr>
          <w:rFonts w:ascii="Times New Roman" w:eastAsia="仿宋" w:hAnsi="仿宋" w:cs="Times New Roman"/>
          <w:sz w:val="32"/>
          <w:szCs w:val="32"/>
        </w:rPr>
        <w:t>八</w:t>
      </w:r>
      <w:r w:rsidRPr="00744DB2">
        <w:rPr>
          <w:rFonts w:ascii="Times New Roman" w:eastAsia="仿宋" w:hAnsi="仿宋" w:cs="Times New Roman"/>
          <w:sz w:val="32"/>
          <w:szCs w:val="32"/>
        </w:rPr>
        <w:t>）</w:t>
      </w:r>
      <w:r w:rsidR="00A12145" w:rsidRPr="00744DB2">
        <w:rPr>
          <w:rFonts w:ascii="Times New Roman" w:eastAsia="仿宋" w:hAnsi="仿宋" w:cs="Times New Roman"/>
          <w:sz w:val="32"/>
          <w:szCs w:val="32"/>
        </w:rPr>
        <w:t>法律法规规定的其他权利。</w:t>
      </w:r>
    </w:p>
    <w:p w:rsidR="00A12145" w:rsidRPr="00744DB2" w:rsidRDefault="00A12145" w:rsidP="000834BF">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第十</w:t>
      </w:r>
      <w:r w:rsidR="00DE6830" w:rsidRPr="00744DB2">
        <w:rPr>
          <w:rFonts w:ascii="Times New Roman" w:eastAsia="仿宋" w:hAnsi="仿宋" w:cs="Times New Roman"/>
          <w:sz w:val="32"/>
          <w:szCs w:val="32"/>
        </w:rPr>
        <w:t>一</w:t>
      </w:r>
      <w:r w:rsidRPr="00744DB2">
        <w:rPr>
          <w:rFonts w:ascii="Times New Roman" w:eastAsia="仿宋" w:hAnsi="仿宋" w:cs="Times New Roman"/>
          <w:sz w:val="32"/>
          <w:szCs w:val="32"/>
        </w:rPr>
        <w:t>条</w:t>
      </w:r>
      <w:r w:rsidRPr="00744DB2">
        <w:rPr>
          <w:rFonts w:ascii="Times New Roman" w:eastAsia="仿宋" w:hAnsi="Times New Roman" w:cs="Times New Roman"/>
          <w:sz w:val="32"/>
          <w:szCs w:val="32"/>
        </w:rPr>
        <w:t xml:space="preserve"> </w:t>
      </w:r>
      <w:r w:rsidRPr="00744DB2">
        <w:rPr>
          <w:rFonts w:ascii="Times New Roman" w:eastAsia="仿宋" w:hAnsi="仿宋" w:cs="Times New Roman"/>
          <w:sz w:val="32"/>
          <w:szCs w:val="32"/>
        </w:rPr>
        <w:t>综合评标</w:t>
      </w:r>
      <w:r w:rsidR="00DE6830" w:rsidRPr="00744DB2">
        <w:rPr>
          <w:rFonts w:ascii="Times New Roman" w:eastAsia="仿宋" w:hAnsi="仿宋" w:cs="Times New Roman"/>
          <w:sz w:val="32"/>
          <w:szCs w:val="32"/>
        </w:rPr>
        <w:t>评</w:t>
      </w:r>
      <w:r w:rsidRPr="00744DB2">
        <w:rPr>
          <w:rFonts w:ascii="Times New Roman" w:eastAsia="仿宋" w:hAnsi="仿宋" w:cs="Times New Roman"/>
          <w:sz w:val="32"/>
          <w:szCs w:val="32"/>
        </w:rPr>
        <w:t>审专家承担下列义务：</w:t>
      </w:r>
    </w:p>
    <w:p w:rsidR="00A12145" w:rsidRPr="00744DB2" w:rsidRDefault="00070E4A" w:rsidP="00070E4A">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（一）</w:t>
      </w:r>
      <w:r w:rsidR="00A12145" w:rsidRPr="00744DB2">
        <w:rPr>
          <w:rFonts w:ascii="Times New Roman" w:eastAsia="仿宋" w:hAnsi="仿宋" w:cs="Times New Roman"/>
          <w:sz w:val="32"/>
          <w:szCs w:val="32"/>
        </w:rPr>
        <w:t>积极响应评标评审邀请</w:t>
      </w:r>
      <w:r w:rsidR="00C14AAF" w:rsidRPr="00744DB2">
        <w:rPr>
          <w:rFonts w:ascii="Times New Roman" w:eastAsia="仿宋" w:hAnsi="仿宋" w:cs="Times New Roman"/>
          <w:sz w:val="32"/>
          <w:szCs w:val="32"/>
        </w:rPr>
        <w:t>和重新评审要求</w:t>
      </w:r>
      <w:r w:rsidR="00A12145" w:rsidRPr="00744DB2">
        <w:rPr>
          <w:rFonts w:ascii="Times New Roman" w:eastAsia="仿宋" w:hAnsi="仿宋" w:cs="Times New Roman"/>
          <w:sz w:val="32"/>
          <w:szCs w:val="32"/>
        </w:rPr>
        <w:t>，按时参加评标评审工作；</w:t>
      </w:r>
    </w:p>
    <w:p w:rsidR="00A12145" w:rsidRPr="00744DB2" w:rsidRDefault="00070E4A" w:rsidP="00070E4A">
      <w:pPr>
        <w:spacing w:line="600" w:lineRule="exact"/>
        <w:ind w:left="640"/>
        <w:rPr>
          <w:rFonts w:ascii="Times New Roman" w:eastAsia="仿宋" w:hAnsi="Times New Roman" w:cs="Times New Roman"/>
          <w:sz w:val="32"/>
          <w:szCs w:val="32"/>
        </w:rPr>
      </w:pPr>
      <w:r w:rsidRPr="00744DB2">
        <w:rPr>
          <w:rFonts w:ascii="Times New Roman" w:eastAsia="仿宋" w:hAnsi="仿宋" w:cs="Times New Roman"/>
          <w:sz w:val="32"/>
          <w:szCs w:val="32"/>
        </w:rPr>
        <w:t>（二）</w:t>
      </w:r>
      <w:r w:rsidR="00A12145" w:rsidRPr="00744DB2">
        <w:rPr>
          <w:rFonts w:ascii="Times New Roman" w:eastAsia="仿宋" w:hAnsi="仿宋" w:cs="Times New Roman"/>
          <w:sz w:val="32"/>
          <w:szCs w:val="32"/>
        </w:rPr>
        <w:t>按法律法规规定的回避情形，主动申请回避</w:t>
      </w:r>
      <w:r w:rsidR="00A12145" w:rsidRPr="00744DB2">
        <w:rPr>
          <w:rFonts w:ascii="Times New Roman" w:eastAsia="仿宋" w:hAnsi="Times New Roman" w:cs="Times New Roman"/>
          <w:sz w:val="32"/>
          <w:szCs w:val="32"/>
        </w:rPr>
        <w:t>;</w:t>
      </w:r>
    </w:p>
    <w:p w:rsidR="00A12145" w:rsidRPr="00744DB2" w:rsidRDefault="00DE6830" w:rsidP="000834BF">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（三</w:t>
      </w:r>
      <w:r w:rsidR="00F71D86" w:rsidRPr="00744DB2">
        <w:rPr>
          <w:rFonts w:ascii="Times New Roman" w:eastAsia="仿宋" w:hAnsi="仿宋" w:cs="Times New Roman"/>
          <w:sz w:val="32"/>
          <w:szCs w:val="32"/>
        </w:rPr>
        <w:t>）</w:t>
      </w:r>
      <w:r w:rsidR="00A12145" w:rsidRPr="00744DB2">
        <w:rPr>
          <w:rFonts w:ascii="Times New Roman" w:eastAsia="仿宋" w:hAnsi="仿宋" w:cs="Times New Roman"/>
          <w:sz w:val="32"/>
          <w:szCs w:val="32"/>
        </w:rPr>
        <w:t>客观公正开展评标评审工作，对评标评审过程和结果负有保密责任；</w:t>
      </w:r>
    </w:p>
    <w:p w:rsidR="00A12145" w:rsidRPr="00744DB2" w:rsidRDefault="0022581A" w:rsidP="0022581A">
      <w:pPr>
        <w:spacing w:line="600" w:lineRule="exact"/>
        <w:ind w:left="640"/>
        <w:rPr>
          <w:rFonts w:ascii="Times New Roman" w:eastAsia="仿宋" w:hAnsi="Times New Roman" w:cs="Times New Roman"/>
          <w:sz w:val="32"/>
          <w:szCs w:val="32"/>
        </w:rPr>
      </w:pPr>
      <w:r w:rsidRPr="00744DB2">
        <w:rPr>
          <w:rFonts w:ascii="Times New Roman" w:eastAsia="仿宋" w:hAnsi="仿宋" w:cs="Times New Roman"/>
          <w:sz w:val="32"/>
          <w:szCs w:val="32"/>
        </w:rPr>
        <w:t>（四）</w:t>
      </w:r>
      <w:r w:rsidR="00A12145" w:rsidRPr="00744DB2">
        <w:rPr>
          <w:rFonts w:ascii="Times New Roman" w:eastAsia="仿宋" w:hAnsi="仿宋" w:cs="Times New Roman"/>
          <w:sz w:val="32"/>
          <w:szCs w:val="32"/>
        </w:rPr>
        <w:t>严格遵守评标纪律，自觉维护公共资源交易秩序；</w:t>
      </w:r>
    </w:p>
    <w:p w:rsidR="00A12145" w:rsidRPr="00744DB2" w:rsidRDefault="00732D5A" w:rsidP="00732D5A">
      <w:pPr>
        <w:pStyle w:val="a7"/>
        <w:spacing w:line="600" w:lineRule="exact"/>
        <w:ind w:left="160" w:firstLineChars="150" w:firstLine="480"/>
        <w:rPr>
          <w:rFonts w:ascii="Times New Roman" w:eastAsia="仿宋" w:hAnsi="Times New Roman" w:cs="Times New Roman"/>
          <w:sz w:val="32"/>
          <w:szCs w:val="32"/>
        </w:rPr>
      </w:pPr>
      <w:r w:rsidRPr="00744DB2">
        <w:rPr>
          <w:rFonts w:ascii="Times New Roman" w:eastAsia="仿宋" w:hAnsi="仿宋" w:cs="Times New Roman"/>
          <w:sz w:val="32"/>
          <w:szCs w:val="32"/>
        </w:rPr>
        <w:t>（</w:t>
      </w:r>
      <w:r w:rsidR="0022581A" w:rsidRPr="00744DB2">
        <w:rPr>
          <w:rFonts w:ascii="Times New Roman" w:eastAsia="仿宋" w:hAnsi="仿宋" w:cs="Times New Roman"/>
          <w:sz w:val="32"/>
          <w:szCs w:val="32"/>
        </w:rPr>
        <w:t>五</w:t>
      </w:r>
      <w:r w:rsidRPr="00744DB2">
        <w:rPr>
          <w:rFonts w:ascii="Times New Roman" w:eastAsia="仿宋" w:hAnsi="仿宋" w:cs="Times New Roman"/>
          <w:sz w:val="32"/>
          <w:szCs w:val="32"/>
        </w:rPr>
        <w:t>）</w:t>
      </w:r>
      <w:r w:rsidR="00A12145" w:rsidRPr="00744DB2">
        <w:rPr>
          <w:rFonts w:ascii="Times New Roman" w:eastAsia="仿宋" w:hAnsi="仿宋" w:cs="Times New Roman"/>
          <w:sz w:val="32"/>
          <w:szCs w:val="32"/>
        </w:rPr>
        <w:t>配合行政监督管理部门、行政监察部门</w:t>
      </w:r>
      <w:r w:rsidR="00CA6C23" w:rsidRPr="00744DB2">
        <w:rPr>
          <w:rFonts w:ascii="Times New Roman" w:eastAsia="仿宋" w:hAnsi="仿宋" w:cs="Times New Roman"/>
          <w:sz w:val="32"/>
          <w:szCs w:val="32"/>
        </w:rPr>
        <w:t>等</w:t>
      </w:r>
      <w:r w:rsidR="00A12145" w:rsidRPr="00744DB2">
        <w:rPr>
          <w:rFonts w:ascii="Times New Roman" w:eastAsia="仿宋" w:hAnsi="仿宋" w:cs="Times New Roman"/>
          <w:sz w:val="32"/>
          <w:szCs w:val="32"/>
        </w:rPr>
        <w:t>调查、取证</w:t>
      </w:r>
      <w:r w:rsidR="00A12145" w:rsidRPr="00744DB2">
        <w:rPr>
          <w:rFonts w:ascii="Times New Roman" w:eastAsia="仿宋" w:hAnsi="Times New Roman" w:cs="Times New Roman"/>
          <w:sz w:val="32"/>
          <w:szCs w:val="32"/>
        </w:rPr>
        <w:t>;</w:t>
      </w:r>
    </w:p>
    <w:p w:rsidR="00A12145" w:rsidRPr="00744DB2" w:rsidRDefault="00732D5A" w:rsidP="00732D5A">
      <w:pPr>
        <w:pStyle w:val="a7"/>
        <w:spacing w:line="600" w:lineRule="exact"/>
        <w:ind w:left="160" w:firstLineChars="150" w:firstLine="480"/>
        <w:rPr>
          <w:rFonts w:ascii="Times New Roman" w:eastAsia="仿宋" w:hAnsi="Times New Roman" w:cs="Times New Roman"/>
          <w:sz w:val="32"/>
          <w:szCs w:val="32"/>
        </w:rPr>
      </w:pPr>
      <w:r w:rsidRPr="00744DB2">
        <w:rPr>
          <w:rFonts w:ascii="Times New Roman" w:eastAsia="仿宋" w:hAnsi="仿宋" w:cs="Times New Roman"/>
          <w:sz w:val="32"/>
          <w:szCs w:val="32"/>
        </w:rPr>
        <w:lastRenderedPageBreak/>
        <w:t>（</w:t>
      </w:r>
      <w:r w:rsidR="0022581A" w:rsidRPr="00744DB2">
        <w:rPr>
          <w:rFonts w:ascii="Times New Roman" w:eastAsia="仿宋" w:hAnsi="仿宋" w:cs="Times New Roman"/>
          <w:sz w:val="32"/>
          <w:szCs w:val="32"/>
        </w:rPr>
        <w:t>六</w:t>
      </w:r>
      <w:r w:rsidRPr="00744DB2">
        <w:rPr>
          <w:rFonts w:ascii="Times New Roman" w:eastAsia="仿宋" w:hAnsi="仿宋" w:cs="Times New Roman"/>
          <w:sz w:val="32"/>
          <w:szCs w:val="32"/>
        </w:rPr>
        <w:t>）</w:t>
      </w:r>
      <w:r w:rsidR="00A12145" w:rsidRPr="00744DB2">
        <w:rPr>
          <w:rFonts w:ascii="Times New Roman" w:eastAsia="仿宋" w:hAnsi="仿宋" w:cs="Times New Roman"/>
          <w:sz w:val="32"/>
          <w:szCs w:val="32"/>
        </w:rPr>
        <w:t>积极参加</w:t>
      </w:r>
      <w:r w:rsidRPr="00744DB2">
        <w:rPr>
          <w:rFonts w:ascii="Times New Roman" w:eastAsia="仿宋" w:hAnsi="仿宋" w:cs="Times New Roman"/>
          <w:sz w:val="32"/>
          <w:szCs w:val="32"/>
        </w:rPr>
        <w:t>电</w:t>
      </w:r>
      <w:r w:rsidR="00E87338" w:rsidRPr="00744DB2">
        <w:rPr>
          <w:rFonts w:ascii="Times New Roman" w:eastAsia="仿宋" w:hAnsi="仿宋" w:cs="Times New Roman"/>
          <w:sz w:val="32"/>
          <w:szCs w:val="32"/>
        </w:rPr>
        <w:t>子</w:t>
      </w:r>
      <w:r w:rsidRPr="00744DB2">
        <w:rPr>
          <w:rFonts w:ascii="Times New Roman" w:eastAsia="仿宋" w:hAnsi="仿宋" w:cs="Times New Roman"/>
          <w:sz w:val="32"/>
          <w:szCs w:val="32"/>
        </w:rPr>
        <w:t>化评标</w:t>
      </w:r>
      <w:r w:rsidR="00C500FB" w:rsidRPr="00744DB2">
        <w:rPr>
          <w:rFonts w:ascii="Times New Roman" w:eastAsia="仿宋" w:hAnsi="仿宋" w:cs="Times New Roman"/>
          <w:sz w:val="32"/>
          <w:szCs w:val="32"/>
        </w:rPr>
        <w:t>评审</w:t>
      </w:r>
      <w:r w:rsidR="00A12145" w:rsidRPr="00744DB2">
        <w:rPr>
          <w:rFonts w:ascii="Times New Roman" w:eastAsia="仿宋" w:hAnsi="仿宋" w:cs="Times New Roman"/>
          <w:sz w:val="32"/>
          <w:szCs w:val="32"/>
        </w:rPr>
        <w:t>业务</w:t>
      </w:r>
      <w:r w:rsidRPr="00744DB2">
        <w:rPr>
          <w:rFonts w:ascii="Times New Roman" w:eastAsia="仿宋" w:hAnsi="仿宋" w:cs="Times New Roman"/>
          <w:sz w:val="32"/>
          <w:szCs w:val="32"/>
        </w:rPr>
        <w:t>培训和</w:t>
      </w:r>
      <w:r w:rsidR="00A12145" w:rsidRPr="00744DB2">
        <w:rPr>
          <w:rFonts w:ascii="Times New Roman" w:eastAsia="仿宋" w:hAnsi="仿宋" w:cs="Times New Roman"/>
          <w:sz w:val="32"/>
          <w:szCs w:val="32"/>
        </w:rPr>
        <w:t>执业规范</w:t>
      </w:r>
      <w:r w:rsidRPr="00744DB2">
        <w:rPr>
          <w:rFonts w:ascii="Times New Roman" w:eastAsia="仿宋" w:hAnsi="仿宋" w:cs="Times New Roman"/>
          <w:sz w:val="32"/>
          <w:szCs w:val="32"/>
        </w:rPr>
        <w:t>教育</w:t>
      </w:r>
      <w:r w:rsidR="00A12145" w:rsidRPr="00744DB2">
        <w:rPr>
          <w:rFonts w:ascii="Times New Roman" w:eastAsia="仿宋" w:hAnsi="仿宋" w:cs="Times New Roman"/>
          <w:sz w:val="32"/>
          <w:szCs w:val="32"/>
        </w:rPr>
        <w:t>活动；</w:t>
      </w:r>
    </w:p>
    <w:p w:rsidR="00A12145" w:rsidRPr="00744DB2" w:rsidRDefault="00732D5A" w:rsidP="000834BF">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w:t>
      </w:r>
      <w:r w:rsidR="0022581A" w:rsidRPr="00744DB2">
        <w:rPr>
          <w:rFonts w:ascii="Times New Roman" w:eastAsia="仿宋" w:hAnsi="仿宋" w:cs="Times New Roman"/>
          <w:sz w:val="32"/>
          <w:szCs w:val="32"/>
        </w:rPr>
        <w:t>七</w:t>
      </w:r>
      <w:r w:rsidRPr="00744DB2">
        <w:rPr>
          <w:rFonts w:ascii="Times New Roman" w:eastAsia="仿宋" w:hAnsi="仿宋" w:cs="Times New Roman"/>
          <w:sz w:val="32"/>
          <w:szCs w:val="32"/>
        </w:rPr>
        <w:t>）</w:t>
      </w:r>
      <w:r w:rsidR="00A12145" w:rsidRPr="00744DB2">
        <w:rPr>
          <w:rFonts w:ascii="Times New Roman" w:eastAsia="仿宋" w:hAnsi="仿宋" w:cs="Times New Roman"/>
          <w:sz w:val="32"/>
          <w:szCs w:val="32"/>
        </w:rPr>
        <w:t>法律法规规定的其他义务。</w:t>
      </w:r>
    </w:p>
    <w:p w:rsidR="006F3901" w:rsidRPr="00744DB2" w:rsidRDefault="006F3901" w:rsidP="002D242B">
      <w:pPr>
        <w:pStyle w:val="a7"/>
        <w:spacing w:line="600" w:lineRule="exact"/>
        <w:ind w:left="1647" w:firstLineChars="0" w:firstLine="0"/>
        <w:rPr>
          <w:rFonts w:ascii="Times New Roman" w:eastAsia="仿宋" w:hAnsi="Times New Roman" w:cs="Times New Roman"/>
          <w:sz w:val="32"/>
          <w:szCs w:val="32"/>
        </w:rPr>
      </w:pPr>
    </w:p>
    <w:p w:rsidR="002D242B" w:rsidRPr="00744DB2" w:rsidRDefault="002D242B" w:rsidP="00307CCE">
      <w:pPr>
        <w:spacing w:line="600" w:lineRule="exact"/>
        <w:jc w:val="center"/>
        <w:rPr>
          <w:rFonts w:ascii="Times New Roman" w:eastAsia="楷体" w:hAnsi="Times New Roman" w:cs="Times New Roman"/>
          <w:sz w:val="32"/>
          <w:szCs w:val="32"/>
        </w:rPr>
      </w:pPr>
      <w:r w:rsidRPr="00744DB2">
        <w:rPr>
          <w:rFonts w:ascii="Times New Roman" w:eastAsia="楷体" w:hAnsi="楷体" w:cs="Times New Roman"/>
          <w:sz w:val="32"/>
          <w:szCs w:val="32"/>
        </w:rPr>
        <w:t>第四章</w:t>
      </w:r>
      <w:r w:rsidR="00732D5A" w:rsidRPr="00744DB2">
        <w:rPr>
          <w:rFonts w:ascii="Times New Roman" w:eastAsia="楷体" w:hAnsi="楷体" w:cs="Times New Roman"/>
          <w:sz w:val="32"/>
          <w:szCs w:val="32"/>
        </w:rPr>
        <w:t>评标评审</w:t>
      </w:r>
      <w:r w:rsidRPr="00744DB2">
        <w:rPr>
          <w:rFonts w:ascii="Times New Roman" w:eastAsia="楷体" w:hAnsi="楷体" w:cs="Times New Roman"/>
          <w:sz w:val="32"/>
          <w:szCs w:val="32"/>
        </w:rPr>
        <w:t>专家抽取</w:t>
      </w:r>
      <w:r w:rsidR="00732D5A" w:rsidRPr="00744DB2">
        <w:rPr>
          <w:rFonts w:ascii="Times New Roman" w:eastAsia="楷体" w:hAnsi="楷体" w:cs="Times New Roman"/>
          <w:sz w:val="32"/>
          <w:szCs w:val="32"/>
        </w:rPr>
        <w:t>使用</w:t>
      </w:r>
    </w:p>
    <w:p w:rsidR="000834BF" w:rsidRPr="00744DB2" w:rsidRDefault="000834BF" w:rsidP="002D242B">
      <w:pPr>
        <w:pStyle w:val="a7"/>
        <w:spacing w:line="600" w:lineRule="exact"/>
        <w:ind w:left="1647" w:firstLineChars="0" w:firstLine="0"/>
        <w:rPr>
          <w:rFonts w:ascii="Times New Roman" w:eastAsia="楷体" w:hAnsi="Times New Roman" w:cs="Times New Roman"/>
          <w:sz w:val="32"/>
          <w:szCs w:val="32"/>
        </w:rPr>
      </w:pPr>
    </w:p>
    <w:p w:rsidR="00B96DC8" w:rsidRPr="00744DB2" w:rsidRDefault="006F3901" w:rsidP="006F3901">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第十二条</w:t>
      </w:r>
      <w:r w:rsidRPr="00744DB2">
        <w:rPr>
          <w:rFonts w:ascii="Times New Roman" w:eastAsia="仿宋" w:hAnsi="Times New Roman" w:cs="Times New Roman"/>
          <w:sz w:val="32"/>
          <w:szCs w:val="32"/>
        </w:rPr>
        <w:t xml:space="preserve"> </w:t>
      </w:r>
      <w:r w:rsidRPr="00744DB2">
        <w:rPr>
          <w:rFonts w:ascii="Times New Roman" w:eastAsia="仿宋" w:hAnsi="仿宋" w:cs="Times New Roman"/>
          <w:sz w:val="32"/>
          <w:szCs w:val="32"/>
        </w:rPr>
        <w:t>招标采购单位在公共资源交易平台开展公共资源交易活动，应当按规定从综合评标评审专家</w:t>
      </w:r>
      <w:r w:rsidR="00E87338" w:rsidRPr="00744DB2">
        <w:rPr>
          <w:rFonts w:ascii="Times New Roman" w:eastAsia="仿宋" w:hAnsi="仿宋" w:cs="Times New Roman"/>
          <w:sz w:val="32"/>
          <w:szCs w:val="32"/>
        </w:rPr>
        <w:t>库</w:t>
      </w:r>
      <w:r w:rsidRPr="00744DB2">
        <w:rPr>
          <w:rFonts w:ascii="Times New Roman" w:eastAsia="仿宋" w:hAnsi="仿宋" w:cs="Times New Roman"/>
          <w:sz w:val="32"/>
          <w:szCs w:val="32"/>
        </w:rPr>
        <w:t>中抽取使用专家。</w:t>
      </w:r>
    </w:p>
    <w:p w:rsidR="006F3901" w:rsidRPr="00744DB2" w:rsidRDefault="00B96DC8" w:rsidP="006F3901">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特殊项目，按</w:t>
      </w:r>
      <w:r w:rsidR="006F3901" w:rsidRPr="00744DB2">
        <w:rPr>
          <w:rFonts w:ascii="Times New Roman" w:eastAsia="仿宋" w:hAnsi="仿宋" w:cs="Times New Roman"/>
          <w:sz w:val="32"/>
          <w:szCs w:val="32"/>
        </w:rPr>
        <w:t>国家</w:t>
      </w:r>
      <w:r w:rsidR="00A52750" w:rsidRPr="00744DB2">
        <w:rPr>
          <w:rFonts w:ascii="Times New Roman" w:eastAsia="仿宋" w:hAnsi="仿宋" w:cs="Times New Roman"/>
          <w:sz w:val="32"/>
          <w:szCs w:val="32"/>
        </w:rPr>
        <w:t>相关</w:t>
      </w:r>
      <w:r w:rsidR="006F3901" w:rsidRPr="00744DB2">
        <w:rPr>
          <w:rFonts w:ascii="Times New Roman" w:eastAsia="仿宋" w:hAnsi="仿宋" w:cs="Times New Roman"/>
          <w:sz w:val="32"/>
          <w:szCs w:val="32"/>
        </w:rPr>
        <w:t>规定</w:t>
      </w:r>
      <w:r w:rsidRPr="00744DB2">
        <w:rPr>
          <w:rFonts w:ascii="Times New Roman" w:eastAsia="仿宋" w:hAnsi="仿宋" w:cs="Times New Roman"/>
          <w:sz w:val="32"/>
          <w:szCs w:val="32"/>
        </w:rPr>
        <w:t>执行</w:t>
      </w:r>
      <w:r w:rsidR="006F3901" w:rsidRPr="00744DB2">
        <w:rPr>
          <w:rFonts w:ascii="Times New Roman" w:eastAsia="仿宋" w:hAnsi="仿宋" w:cs="Times New Roman"/>
          <w:sz w:val="32"/>
          <w:szCs w:val="32"/>
        </w:rPr>
        <w:t>。</w:t>
      </w:r>
    </w:p>
    <w:p w:rsidR="006F3901" w:rsidRPr="00744DB2" w:rsidRDefault="006F3901" w:rsidP="006F3901">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第十三条</w:t>
      </w:r>
      <w:r w:rsidR="00B134E9" w:rsidRPr="00744DB2">
        <w:rPr>
          <w:rFonts w:ascii="Times New Roman" w:eastAsia="仿宋" w:hAnsi="Times New Roman" w:cs="Times New Roman"/>
          <w:sz w:val="32"/>
          <w:szCs w:val="32"/>
        </w:rPr>
        <w:t xml:space="preserve"> </w:t>
      </w:r>
      <w:r w:rsidRPr="00744DB2">
        <w:rPr>
          <w:rFonts w:ascii="Times New Roman" w:eastAsia="仿宋" w:hAnsi="仿宋" w:cs="Times New Roman"/>
          <w:sz w:val="32"/>
          <w:szCs w:val="32"/>
        </w:rPr>
        <w:t>公共资源交易平台整合牵头部门在公共资源交易平台设立综合评标评审专家</w:t>
      </w:r>
      <w:proofErr w:type="gramStart"/>
      <w:r w:rsidRPr="00744DB2">
        <w:rPr>
          <w:rFonts w:ascii="Times New Roman" w:eastAsia="仿宋" w:hAnsi="仿宋" w:cs="Times New Roman"/>
          <w:sz w:val="32"/>
          <w:szCs w:val="32"/>
        </w:rPr>
        <w:t>库网络</w:t>
      </w:r>
      <w:proofErr w:type="gramEnd"/>
      <w:r w:rsidRPr="00744DB2">
        <w:rPr>
          <w:rFonts w:ascii="Times New Roman" w:eastAsia="仿宋" w:hAnsi="仿宋" w:cs="Times New Roman"/>
          <w:sz w:val="32"/>
          <w:szCs w:val="32"/>
        </w:rPr>
        <w:t>抽取终端，公共资源交易运行服务机构负责提供抽取服务。</w:t>
      </w:r>
    </w:p>
    <w:p w:rsidR="006F3901" w:rsidRPr="00744DB2" w:rsidRDefault="006F3901" w:rsidP="006F3901">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第十四条</w:t>
      </w:r>
      <w:r w:rsidRPr="00744DB2">
        <w:rPr>
          <w:rFonts w:ascii="Times New Roman" w:eastAsia="仿宋" w:hAnsi="Times New Roman" w:cs="Times New Roman"/>
          <w:sz w:val="32"/>
          <w:szCs w:val="32"/>
        </w:rPr>
        <w:t xml:space="preserve"> </w:t>
      </w:r>
      <w:r w:rsidRPr="00744DB2">
        <w:rPr>
          <w:rFonts w:ascii="Times New Roman" w:eastAsia="仿宋" w:hAnsi="仿宋" w:cs="Times New Roman"/>
          <w:sz w:val="32"/>
          <w:szCs w:val="32"/>
        </w:rPr>
        <w:t>综合评标评审专家</w:t>
      </w:r>
      <w:proofErr w:type="gramStart"/>
      <w:r w:rsidR="00CA6C23" w:rsidRPr="00744DB2">
        <w:rPr>
          <w:rFonts w:ascii="Times New Roman" w:eastAsia="仿宋" w:hAnsi="仿宋" w:cs="Times New Roman"/>
          <w:sz w:val="32"/>
          <w:szCs w:val="32"/>
        </w:rPr>
        <w:t>库</w:t>
      </w:r>
      <w:r w:rsidRPr="00744DB2">
        <w:rPr>
          <w:rFonts w:ascii="Times New Roman" w:eastAsia="仿宋" w:hAnsi="仿宋" w:cs="Times New Roman"/>
          <w:sz w:val="32"/>
          <w:szCs w:val="32"/>
        </w:rPr>
        <w:t>网络</w:t>
      </w:r>
      <w:proofErr w:type="gramEnd"/>
      <w:r w:rsidRPr="00744DB2">
        <w:rPr>
          <w:rFonts w:ascii="Times New Roman" w:eastAsia="仿宋" w:hAnsi="仿宋" w:cs="Times New Roman"/>
          <w:sz w:val="32"/>
          <w:szCs w:val="32"/>
        </w:rPr>
        <w:t>抽取终端应当具备下列条件</w:t>
      </w:r>
      <w:r w:rsidRPr="00744DB2">
        <w:rPr>
          <w:rFonts w:ascii="Times New Roman" w:eastAsia="仿宋" w:hAnsi="Times New Roman" w:cs="Times New Roman"/>
          <w:sz w:val="32"/>
          <w:szCs w:val="32"/>
        </w:rPr>
        <w:t>:</w:t>
      </w:r>
    </w:p>
    <w:p w:rsidR="006F3901" w:rsidRPr="00744DB2" w:rsidRDefault="006F3901" w:rsidP="006F3901">
      <w:pPr>
        <w:spacing w:line="600" w:lineRule="exact"/>
        <w:rPr>
          <w:rFonts w:ascii="Times New Roman" w:eastAsia="仿宋" w:hAnsi="Times New Roman" w:cs="Times New Roman"/>
          <w:sz w:val="32"/>
          <w:szCs w:val="32"/>
        </w:rPr>
      </w:pPr>
      <w:r w:rsidRPr="00744DB2">
        <w:rPr>
          <w:rFonts w:ascii="Times New Roman" w:eastAsia="文星仿宋" w:hAnsi="文星仿宋" w:cs="Times New Roman"/>
          <w:sz w:val="32"/>
          <w:szCs w:val="32"/>
        </w:rPr>
        <w:t xml:space="preserve">　</w:t>
      </w:r>
      <w:r w:rsidRPr="00744DB2">
        <w:rPr>
          <w:rFonts w:ascii="Times New Roman" w:eastAsia="仿宋" w:hAnsi="仿宋" w:cs="Times New Roman"/>
          <w:sz w:val="32"/>
          <w:szCs w:val="32"/>
        </w:rPr>
        <w:t xml:space="preserve">　</w:t>
      </w:r>
      <w:r w:rsidR="00CD1428">
        <w:rPr>
          <w:rFonts w:ascii="Times New Roman" w:eastAsia="仿宋" w:hAnsi="仿宋" w:cs="Times New Roman" w:hint="eastAsia"/>
          <w:sz w:val="32"/>
          <w:szCs w:val="32"/>
        </w:rPr>
        <w:t>（一）</w:t>
      </w:r>
      <w:r w:rsidR="00AE38CD" w:rsidRPr="00744DB2">
        <w:rPr>
          <w:rFonts w:ascii="Times New Roman" w:eastAsia="仿宋" w:hAnsi="仿宋" w:cs="Times New Roman"/>
          <w:sz w:val="32"/>
          <w:szCs w:val="32"/>
        </w:rPr>
        <w:t>具备独立抽取</w:t>
      </w:r>
      <w:r w:rsidRPr="00744DB2">
        <w:rPr>
          <w:rFonts w:ascii="Times New Roman" w:eastAsia="仿宋" w:hAnsi="仿宋" w:cs="Times New Roman"/>
          <w:sz w:val="32"/>
          <w:szCs w:val="32"/>
        </w:rPr>
        <w:t>评标</w:t>
      </w:r>
      <w:r w:rsidR="00AE38CD" w:rsidRPr="00744DB2">
        <w:rPr>
          <w:rFonts w:ascii="Times New Roman" w:eastAsia="仿宋" w:hAnsi="仿宋" w:cs="Times New Roman"/>
          <w:sz w:val="32"/>
          <w:szCs w:val="32"/>
        </w:rPr>
        <w:t>评审</w:t>
      </w:r>
      <w:r w:rsidRPr="00744DB2">
        <w:rPr>
          <w:rFonts w:ascii="Times New Roman" w:eastAsia="仿宋" w:hAnsi="仿宋" w:cs="Times New Roman"/>
          <w:sz w:val="32"/>
          <w:szCs w:val="32"/>
        </w:rPr>
        <w:t>专家</w:t>
      </w:r>
      <w:r w:rsidR="00E87338" w:rsidRPr="00744DB2">
        <w:rPr>
          <w:rFonts w:ascii="Times New Roman" w:eastAsia="仿宋" w:hAnsi="仿宋" w:cs="Times New Roman"/>
          <w:sz w:val="32"/>
          <w:szCs w:val="32"/>
        </w:rPr>
        <w:t>网络</w:t>
      </w:r>
      <w:r w:rsidR="00AE38CD" w:rsidRPr="00744DB2">
        <w:rPr>
          <w:rFonts w:ascii="Times New Roman" w:eastAsia="仿宋" w:hAnsi="仿宋" w:cs="Times New Roman"/>
          <w:sz w:val="32"/>
          <w:szCs w:val="32"/>
        </w:rPr>
        <w:t>环境</w:t>
      </w:r>
      <w:r w:rsidRPr="00744DB2">
        <w:rPr>
          <w:rFonts w:ascii="Times New Roman" w:eastAsia="仿宋" w:hAnsi="仿宋" w:cs="Times New Roman"/>
          <w:sz w:val="32"/>
          <w:szCs w:val="32"/>
        </w:rPr>
        <w:t>，配备专用网络</w:t>
      </w:r>
      <w:r w:rsidR="00E87338" w:rsidRPr="00744DB2">
        <w:rPr>
          <w:rFonts w:ascii="Times New Roman" w:eastAsia="仿宋" w:hAnsi="仿宋" w:cs="Times New Roman"/>
          <w:sz w:val="32"/>
          <w:szCs w:val="32"/>
        </w:rPr>
        <w:t>终端</w:t>
      </w:r>
      <w:r w:rsidRPr="00744DB2">
        <w:rPr>
          <w:rFonts w:ascii="Times New Roman" w:eastAsia="仿宋" w:hAnsi="仿宋" w:cs="Times New Roman"/>
          <w:sz w:val="32"/>
          <w:szCs w:val="32"/>
        </w:rPr>
        <w:t>、</w:t>
      </w:r>
      <w:r w:rsidR="00E87338" w:rsidRPr="00744DB2">
        <w:rPr>
          <w:rFonts w:ascii="Times New Roman" w:eastAsia="仿宋" w:hAnsi="仿宋" w:cs="Times New Roman"/>
          <w:sz w:val="32"/>
          <w:szCs w:val="32"/>
        </w:rPr>
        <w:t>相关</w:t>
      </w:r>
      <w:r w:rsidRPr="00744DB2">
        <w:rPr>
          <w:rFonts w:ascii="Times New Roman" w:eastAsia="仿宋" w:hAnsi="仿宋" w:cs="Times New Roman"/>
          <w:sz w:val="32"/>
          <w:szCs w:val="32"/>
        </w:rPr>
        <w:t>抽取设备及监控设施</w:t>
      </w:r>
      <w:r w:rsidRPr="00744DB2">
        <w:rPr>
          <w:rFonts w:ascii="Times New Roman" w:eastAsia="仿宋" w:hAnsi="Times New Roman" w:cs="Times New Roman"/>
          <w:sz w:val="32"/>
          <w:szCs w:val="32"/>
        </w:rPr>
        <w:t>;</w:t>
      </w:r>
    </w:p>
    <w:p w:rsidR="006F3901" w:rsidRPr="00744DB2" w:rsidRDefault="006F3901" w:rsidP="006F3901">
      <w:pPr>
        <w:spacing w:line="600" w:lineRule="exact"/>
        <w:rPr>
          <w:rFonts w:ascii="Times New Roman" w:eastAsia="仿宋" w:hAnsi="Times New Roman" w:cs="Times New Roman"/>
          <w:sz w:val="32"/>
          <w:szCs w:val="32"/>
        </w:rPr>
      </w:pPr>
      <w:r w:rsidRPr="00744DB2">
        <w:rPr>
          <w:rFonts w:ascii="Times New Roman" w:eastAsia="仿宋" w:hAnsi="仿宋" w:cs="Times New Roman"/>
          <w:sz w:val="32"/>
          <w:szCs w:val="32"/>
        </w:rPr>
        <w:t xml:space="preserve">　　</w:t>
      </w:r>
      <w:r w:rsidR="00CD1428">
        <w:rPr>
          <w:rFonts w:ascii="Times New Roman" w:eastAsia="仿宋" w:hAnsi="仿宋" w:cs="Times New Roman" w:hint="eastAsia"/>
          <w:sz w:val="32"/>
          <w:szCs w:val="32"/>
        </w:rPr>
        <w:t>（二）</w:t>
      </w:r>
      <w:r w:rsidR="00AE38CD" w:rsidRPr="00744DB2">
        <w:rPr>
          <w:rFonts w:ascii="Times New Roman" w:eastAsia="仿宋" w:hAnsi="仿宋" w:cs="Times New Roman"/>
          <w:sz w:val="32"/>
          <w:szCs w:val="32"/>
        </w:rPr>
        <w:t>建立</w:t>
      </w:r>
      <w:r w:rsidRPr="00744DB2">
        <w:rPr>
          <w:rFonts w:ascii="Times New Roman" w:eastAsia="仿宋" w:hAnsi="仿宋" w:cs="Times New Roman"/>
          <w:sz w:val="32"/>
          <w:szCs w:val="32"/>
        </w:rPr>
        <w:t>健全评标</w:t>
      </w:r>
      <w:r w:rsidR="00AE38CD" w:rsidRPr="00744DB2">
        <w:rPr>
          <w:rFonts w:ascii="Times New Roman" w:eastAsia="仿宋" w:hAnsi="仿宋" w:cs="Times New Roman"/>
          <w:sz w:val="32"/>
          <w:szCs w:val="32"/>
        </w:rPr>
        <w:t>评审</w:t>
      </w:r>
      <w:r w:rsidRPr="00744DB2">
        <w:rPr>
          <w:rFonts w:ascii="Times New Roman" w:eastAsia="仿宋" w:hAnsi="仿宋" w:cs="Times New Roman"/>
          <w:sz w:val="32"/>
          <w:szCs w:val="32"/>
        </w:rPr>
        <w:t>专家抽取工作流程和</w:t>
      </w:r>
      <w:r w:rsidR="00B96DC8" w:rsidRPr="00744DB2">
        <w:rPr>
          <w:rFonts w:ascii="Times New Roman" w:eastAsia="仿宋" w:hAnsi="仿宋" w:cs="Times New Roman"/>
          <w:sz w:val="32"/>
          <w:szCs w:val="32"/>
        </w:rPr>
        <w:t>安全保密</w:t>
      </w:r>
      <w:r w:rsidRPr="00744DB2">
        <w:rPr>
          <w:rFonts w:ascii="Times New Roman" w:eastAsia="仿宋" w:hAnsi="仿宋" w:cs="Times New Roman"/>
          <w:sz w:val="32"/>
          <w:szCs w:val="32"/>
        </w:rPr>
        <w:t>制度</w:t>
      </w:r>
      <w:r w:rsidRPr="00744DB2">
        <w:rPr>
          <w:rFonts w:ascii="Times New Roman" w:eastAsia="仿宋" w:hAnsi="Times New Roman" w:cs="Times New Roman"/>
          <w:sz w:val="32"/>
          <w:szCs w:val="32"/>
        </w:rPr>
        <w:t>;</w:t>
      </w:r>
    </w:p>
    <w:p w:rsidR="006F3901" w:rsidRPr="00744DB2" w:rsidRDefault="006F3901" w:rsidP="006F3901">
      <w:pPr>
        <w:spacing w:line="600" w:lineRule="exact"/>
        <w:rPr>
          <w:rFonts w:ascii="Times New Roman" w:eastAsia="仿宋" w:hAnsi="Times New Roman" w:cs="Times New Roman"/>
          <w:sz w:val="32"/>
          <w:szCs w:val="32"/>
        </w:rPr>
      </w:pPr>
      <w:r w:rsidRPr="00744DB2">
        <w:rPr>
          <w:rFonts w:ascii="Times New Roman" w:eastAsia="仿宋" w:hAnsi="仿宋" w:cs="Times New Roman"/>
          <w:sz w:val="32"/>
          <w:szCs w:val="32"/>
        </w:rPr>
        <w:t xml:space="preserve">　　</w:t>
      </w:r>
      <w:r w:rsidR="00CD1428">
        <w:rPr>
          <w:rFonts w:ascii="Times New Roman" w:eastAsia="仿宋" w:hAnsi="仿宋" w:cs="Times New Roman" w:hint="eastAsia"/>
          <w:sz w:val="32"/>
          <w:szCs w:val="32"/>
        </w:rPr>
        <w:t>（三）</w:t>
      </w:r>
      <w:r w:rsidR="00AE38CD" w:rsidRPr="00744DB2">
        <w:rPr>
          <w:rFonts w:ascii="Times New Roman" w:eastAsia="仿宋" w:hAnsi="仿宋" w:cs="Times New Roman"/>
          <w:sz w:val="32"/>
          <w:szCs w:val="32"/>
        </w:rPr>
        <w:t>配备</w:t>
      </w:r>
      <w:r w:rsidRPr="00744DB2">
        <w:rPr>
          <w:rFonts w:ascii="Times New Roman" w:eastAsia="仿宋" w:hAnsi="仿宋" w:cs="Times New Roman"/>
          <w:sz w:val="32"/>
          <w:szCs w:val="32"/>
        </w:rPr>
        <w:t>专</w:t>
      </w:r>
      <w:r w:rsidR="00E87338" w:rsidRPr="00744DB2">
        <w:rPr>
          <w:rFonts w:ascii="Times New Roman" w:eastAsia="仿宋" w:hAnsi="仿宋" w:cs="Times New Roman"/>
          <w:sz w:val="32"/>
          <w:szCs w:val="32"/>
        </w:rPr>
        <w:t>业</w:t>
      </w:r>
      <w:r w:rsidRPr="00744DB2">
        <w:rPr>
          <w:rFonts w:ascii="Times New Roman" w:eastAsia="仿宋" w:hAnsi="仿宋" w:cs="Times New Roman"/>
          <w:sz w:val="32"/>
          <w:szCs w:val="32"/>
        </w:rPr>
        <w:t>系统操作人员和维护人员</w:t>
      </w:r>
      <w:r w:rsidRPr="00744DB2">
        <w:rPr>
          <w:rFonts w:ascii="Times New Roman" w:eastAsia="仿宋" w:hAnsi="Times New Roman" w:cs="Times New Roman"/>
          <w:sz w:val="32"/>
          <w:szCs w:val="32"/>
        </w:rPr>
        <w:t>;</w:t>
      </w:r>
    </w:p>
    <w:p w:rsidR="006F3901" w:rsidRPr="00744DB2" w:rsidRDefault="00995362" w:rsidP="006F3901">
      <w:pPr>
        <w:spacing w:line="600" w:lineRule="exact"/>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（四）</w:t>
      </w:r>
      <w:r w:rsidR="006F3901" w:rsidRPr="00744DB2">
        <w:rPr>
          <w:rFonts w:ascii="Times New Roman" w:eastAsia="仿宋" w:hAnsi="仿宋" w:cs="Times New Roman"/>
          <w:sz w:val="32"/>
          <w:szCs w:val="32"/>
        </w:rPr>
        <w:t>其他必需的条件。</w:t>
      </w:r>
    </w:p>
    <w:p w:rsidR="006F3901" w:rsidRPr="00744DB2" w:rsidRDefault="006F3901" w:rsidP="000834BF">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第十五条</w:t>
      </w:r>
      <w:r w:rsidRPr="00744DB2">
        <w:rPr>
          <w:rFonts w:ascii="Times New Roman" w:eastAsia="仿宋" w:hAnsi="Times New Roman" w:cs="Times New Roman"/>
          <w:sz w:val="32"/>
          <w:szCs w:val="32"/>
        </w:rPr>
        <w:t xml:space="preserve"> </w:t>
      </w:r>
      <w:r w:rsidRPr="00744DB2">
        <w:rPr>
          <w:rFonts w:ascii="Times New Roman" w:eastAsia="仿宋" w:hAnsi="仿宋" w:cs="Times New Roman"/>
          <w:sz w:val="32"/>
          <w:szCs w:val="32"/>
        </w:rPr>
        <w:t>招标采购单位在公共资源交易平台抽取使用评标评审专家，应当按照法律法规规定的时间要求抽取。原则上在开标</w:t>
      </w:r>
      <w:r w:rsidR="00CA6C23" w:rsidRPr="00744DB2">
        <w:rPr>
          <w:rFonts w:ascii="Times New Roman" w:eastAsia="仿宋" w:hAnsi="仿宋" w:cs="Times New Roman"/>
          <w:sz w:val="32"/>
          <w:szCs w:val="32"/>
        </w:rPr>
        <w:t>后</w:t>
      </w:r>
      <w:r w:rsidRPr="00744DB2">
        <w:rPr>
          <w:rFonts w:ascii="Times New Roman" w:eastAsia="仿宋" w:hAnsi="仿宋" w:cs="Times New Roman"/>
          <w:sz w:val="32"/>
          <w:szCs w:val="32"/>
        </w:rPr>
        <w:t>抽取专家。</w:t>
      </w:r>
    </w:p>
    <w:p w:rsidR="006F3901" w:rsidRPr="00744DB2" w:rsidRDefault="006F3901" w:rsidP="000834BF">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特殊项目</w:t>
      </w:r>
      <w:r w:rsidR="00B96DC8" w:rsidRPr="00744DB2">
        <w:rPr>
          <w:rFonts w:ascii="Times New Roman" w:eastAsia="仿宋" w:hAnsi="仿宋" w:cs="Times New Roman"/>
          <w:sz w:val="32"/>
          <w:szCs w:val="32"/>
        </w:rPr>
        <w:t>，</w:t>
      </w:r>
      <w:r w:rsidRPr="00744DB2">
        <w:rPr>
          <w:rFonts w:ascii="Times New Roman" w:eastAsia="仿宋" w:hAnsi="仿宋" w:cs="Times New Roman"/>
          <w:sz w:val="32"/>
          <w:szCs w:val="32"/>
        </w:rPr>
        <w:t>按国家相关规定执行。</w:t>
      </w:r>
    </w:p>
    <w:p w:rsidR="006F3901" w:rsidRPr="00744DB2" w:rsidRDefault="006F3901" w:rsidP="006F3901">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lastRenderedPageBreak/>
        <w:t>第</w:t>
      </w:r>
      <w:r w:rsidR="00FF779B" w:rsidRPr="00744DB2">
        <w:rPr>
          <w:rFonts w:ascii="Times New Roman" w:eastAsia="仿宋" w:hAnsi="仿宋" w:cs="Times New Roman"/>
          <w:sz w:val="32"/>
          <w:szCs w:val="32"/>
        </w:rPr>
        <w:t>十六</w:t>
      </w:r>
      <w:r w:rsidRPr="00744DB2">
        <w:rPr>
          <w:rFonts w:ascii="Times New Roman" w:eastAsia="仿宋" w:hAnsi="仿宋" w:cs="Times New Roman"/>
          <w:sz w:val="32"/>
          <w:szCs w:val="32"/>
        </w:rPr>
        <w:t>条</w:t>
      </w:r>
      <w:r w:rsidR="00B134E9" w:rsidRPr="00744DB2">
        <w:rPr>
          <w:rFonts w:ascii="Times New Roman" w:eastAsia="仿宋" w:hAnsi="Times New Roman" w:cs="Times New Roman"/>
          <w:sz w:val="32"/>
          <w:szCs w:val="32"/>
        </w:rPr>
        <w:t xml:space="preserve"> </w:t>
      </w:r>
      <w:r w:rsidRPr="00744DB2">
        <w:rPr>
          <w:rFonts w:ascii="Times New Roman" w:eastAsia="仿宋" w:hAnsi="仿宋" w:cs="Times New Roman"/>
          <w:sz w:val="32"/>
          <w:szCs w:val="32"/>
        </w:rPr>
        <w:t>评标评审专家应当从</w:t>
      </w:r>
      <w:r w:rsidR="0031671D" w:rsidRPr="00744DB2">
        <w:rPr>
          <w:rFonts w:ascii="Times New Roman" w:eastAsia="仿宋" w:hAnsi="仿宋" w:cs="Times New Roman"/>
          <w:sz w:val="32"/>
          <w:szCs w:val="32"/>
        </w:rPr>
        <w:t>网络终端</w:t>
      </w:r>
      <w:r w:rsidR="00CA6C23" w:rsidRPr="00744DB2">
        <w:rPr>
          <w:rFonts w:ascii="Times New Roman" w:eastAsia="仿宋" w:hAnsi="仿宋" w:cs="Times New Roman"/>
          <w:sz w:val="32"/>
          <w:szCs w:val="32"/>
        </w:rPr>
        <w:t>中</w:t>
      </w:r>
      <w:r w:rsidR="00B96DC8" w:rsidRPr="00744DB2">
        <w:rPr>
          <w:rFonts w:ascii="Times New Roman" w:eastAsia="仿宋" w:hAnsi="仿宋" w:cs="Times New Roman"/>
          <w:sz w:val="32"/>
          <w:szCs w:val="32"/>
        </w:rPr>
        <w:t>按</w:t>
      </w:r>
      <w:r w:rsidR="00B96DC8" w:rsidRPr="00744DB2">
        <w:rPr>
          <w:rFonts w:ascii="Times New Roman" w:eastAsia="仿宋" w:hAnsi="Times New Roman" w:cs="Times New Roman"/>
          <w:sz w:val="32"/>
          <w:szCs w:val="32"/>
        </w:rPr>
        <w:t>1</w:t>
      </w:r>
      <w:r w:rsidR="00B96DC8" w:rsidRPr="00744DB2">
        <w:rPr>
          <w:rFonts w:ascii="Times New Roman" w:eastAsia="仿宋" w:hAnsi="仿宋" w:cs="Times New Roman"/>
          <w:sz w:val="32"/>
          <w:szCs w:val="32"/>
        </w:rPr>
        <w:t>：</w:t>
      </w:r>
      <w:r w:rsidR="00B96DC8" w:rsidRPr="00744DB2">
        <w:rPr>
          <w:rFonts w:ascii="Times New Roman" w:eastAsia="仿宋" w:hAnsi="Times New Roman" w:cs="Times New Roman"/>
          <w:sz w:val="32"/>
          <w:szCs w:val="32"/>
        </w:rPr>
        <w:t>3</w:t>
      </w:r>
      <w:r w:rsidR="00B96DC8" w:rsidRPr="00744DB2">
        <w:rPr>
          <w:rFonts w:ascii="Times New Roman" w:eastAsia="仿宋" w:hAnsi="仿宋" w:cs="Times New Roman"/>
          <w:sz w:val="32"/>
          <w:szCs w:val="32"/>
        </w:rPr>
        <w:t>比例</w:t>
      </w:r>
      <w:r w:rsidR="0031671D" w:rsidRPr="00744DB2">
        <w:rPr>
          <w:rFonts w:ascii="Times New Roman" w:eastAsia="仿宋" w:hAnsi="仿宋" w:cs="Times New Roman"/>
          <w:sz w:val="32"/>
          <w:szCs w:val="32"/>
        </w:rPr>
        <w:t>随机自动抽取，</w:t>
      </w:r>
      <w:r w:rsidRPr="00744DB2">
        <w:rPr>
          <w:rFonts w:ascii="Times New Roman" w:eastAsia="仿宋" w:hAnsi="仿宋" w:cs="Times New Roman"/>
          <w:sz w:val="32"/>
          <w:szCs w:val="32"/>
        </w:rPr>
        <w:t>语音自动通知</w:t>
      </w:r>
      <w:r w:rsidR="0031671D" w:rsidRPr="00744DB2">
        <w:rPr>
          <w:rFonts w:ascii="Times New Roman" w:eastAsia="仿宋" w:hAnsi="仿宋" w:cs="Times New Roman"/>
          <w:sz w:val="32"/>
          <w:szCs w:val="32"/>
        </w:rPr>
        <w:t>。</w:t>
      </w:r>
    </w:p>
    <w:p w:rsidR="006F3901" w:rsidRPr="00744DB2" w:rsidRDefault="006F3901" w:rsidP="006F3901">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特殊项目</w:t>
      </w:r>
      <w:r w:rsidR="00A52750" w:rsidRPr="00744DB2">
        <w:rPr>
          <w:rFonts w:ascii="Times New Roman" w:eastAsia="仿宋" w:hAnsi="仿宋" w:cs="Times New Roman"/>
          <w:sz w:val="32"/>
          <w:szCs w:val="32"/>
        </w:rPr>
        <w:t>，</w:t>
      </w:r>
      <w:r w:rsidR="008A4535" w:rsidRPr="00744DB2">
        <w:rPr>
          <w:rFonts w:ascii="Times New Roman" w:eastAsia="仿宋" w:hAnsi="仿宋" w:cs="Times New Roman"/>
          <w:sz w:val="32"/>
          <w:szCs w:val="32"/>
        </w:rPr>
        <w:t>按国家相关规定执行。</w:t>
      </w:r>
    </w:p>
    <w:p w:rsidR="006F3901" w:rsidRPr="00744DB2" w:rsidRDefault="006F3901" w:rsidP="000834BF">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第十</w:t>
      </w:r>
      <w:r w:rsidR="00FF779B" w:rsidRPr="00744DB2">
        <w:rPr>
          <w:rFonts w:ascii="Times New Roman" w:eastAsia="仿宋" w:hAnsi="仿宋" w:cs="Times New Roman"/>
          <w:sz w:val="32"/>
          <w:szCs w:val="32"/>
        </w:rPr>
        <w:t>七</w:t>
      </w:r>
      <w:r w:rsidRPr="00744DB2">
        <w:rPr>
          <w:rFonts w:ascii="Times New Roman" w:eastAsia="仿宋" w:hAnsi="仿宋" w:cs="Times New Roman"/>
          <w:sz w:val="32"/>
          <w:szCs w:val="32"/>
        </w:rPr>
        <w:t>条</w:t>
      </w:r>
      <w:r w:rsidR="00B134E9" w:rsidRPr="00744DB2">
        <w:rPr>
          <w:rFonts w:ascii="Times New Roman" w:eastAsia="仿宋" w:hAnsi="Times New Roman" w:cs="Times New Roman"/>
          <w:sz w:val="32"/>
          <w:szCs w:val="32"/>
        </w:rPr>
        <w:t xml:space="preserve"> </w:t>
      </w:r>
      <w:r w:rsidRPr="00744DB2">
        <w:rPr>
          <w:rFonts w:ascii="Times New Roman" w:eastAsia="仿宋" w:hAnsi="仿宋" w:cs="Times New Roman"/>
          <w:sz w:val="32"/>
          <w:szCs w:val="32"/>
        </w:rPr>
        <w:t>评标评审专家</w:t>
      </w:r>
      <w:r w:rsidR="00E87338" w:rsidRPr="00744DB2">
        <w:rPr>
          <w:rFonts w:ascii="Times New Roman" w:eastAsia="仿宋" w:hAnsi="仿宋" w:cs="Times New Roman"/>
          <w:sz w:val="32"/>
          <w:szCs w:val="32"/>
        </w:rPr>
        <w:t>未响应</w:t>
      </w:r>
      <w:r w:rsidRPr="00744DB2">
        <w:rPr>
          <w:rFonts w:ascii="Times New Roman" w:eastAsia="仿宋" w:hAnsi="仿宋" w:cs="Times New Roman"/>
          <w:sz w:val="32"/>
          <w:szCs w:val="32"/>
        </w:rPr>
        <w:t>评标报到时间</w:t>
      </w:r>
      <w:r w:rsidR="00E87338" w:rsidRPr="00744DB2">
        <w:rPr>
          <w:rFonts w:ascii="Times New Roman" w:eastAsia="仿宋" w:hAnsi="仿宋" w:cs="Times New Roman"/>
          <w:sz w:val="32"/>
          <w:szCs w:val="32"/>
        </w:rPr>
        <w:t>要求</w:t>
      </w:r>
      <w:r w:rsidRPr="00744DB2">
        <w:rPr>
          <w:rFonts w:ascii="Times New Roman" w:eastAsia="仿宋" w:hAnsi="仿宋" w:cs="Times New Roman"/>
          <w:sz w:val="32"/>
          <w:szCs w:val="32"/>
        </w:rPr>
        <w:t>、没有主动回避、出现违规行为、发生突发</w:t>
      </w:r>
      <w:r w:rsidR="00CA6C23" w:rsidRPr="00744DB2">
        <w:rPr>
          <w:rFonts w:ascii="Times New Roman" w:eastAsia="仿宋" w:hAnsi="仿宋" w:cs="Times New Roman"/>
          <w:sz w:val="32"/>
          <w:szCs w:val="32"/>
        </w:rPr>
        <w:t>情况</w:t>
      </w:r>
      <w:r w:rsidRPr="00744DB2">
        <w:rPr>
          <w:rFonts w:ascii="Times New Roman" w:eastAsia="仿宋" w:hAnsi="仿宋" w:cs="Times New Roman"/>
          <w:sz w:val="32"/>
          <w:szCs w:val="32"/>
        </w:rPr>
        <w:t>等，导致评标专家数量不符合规定的，应当通过随机</w:t>
      </w:r>
      <w:r w:rsidR="00CA6C23" w:rsidRPr="00744DB2">
        <w:rPr>
          <w:rFonts w:ascii="Times New Roman" w:eastAsia="仿宋" w:hAnsi="仿宋" w:cs="Times New Roman"/>
          <w:sz w:val="32"/>
          <w:szCs w:val="32"/>
        </w:rPr>
        <w:t>自动</w:t>
      </w:r>
      <w:r w:rsidRPr="00744DB2">
        <w:rPr>
          <w:rFonts w:ascii="Times New Roman" w:eastAsia="仿宋" w:hAnsi="仿宋" w:cs="Times New Roman"/>
          <w:sz w:val="32"/>
          <w:szCs w:val="32"/>
        </w:rPr>
        <w:t>抽取及时补</w:t>
      </w:r>
      <w:r w:rsidR="00CA6C23" w:rsidRPr="00744DB2">
        <w:rPr>
          <w:rFonts w:ascii="Times New Roman" w:eastAsia="仿宋" w:hAnsi="仿宋" w:cs="Times New Roman"/>
          <w:sz w:val="32"/>
          <w:szCs w:val="32"/>
        </w:rPr>
        <w:t>充</w:t>
      </w:r>
      <w:r w:rsidRPr="00744DB2">
        <w:rPr>
          <w:rFonts w:ascii="Times New Roman" w:eastAsia="仿宋" w:hAnsi="仿宋" w:cs="Times New Roman"/>
          <w:sz w:val="32"/>
          <w:szCs w:val="32"/>
        </w:rPr>
        <w:t>。</w:t>
      </w:r>
    </w:p>
    <w:p w:rsidR="0049149A" w:rsidRPr="00744DB2" w:rsidRDefault="0049149A" w:rsidP="0049149A">
      <w:pPr>
        <w:spacing w:line="600" w:lineRule="exact"/>
        <w:ind w:firstLine="660"/>
        <w:rPr>
          <w:rFonts w:ascii="Times New Roman" w:eastAsia="仿宋" w:hAnsi="Times New Roman" w:cs="Times New Roman"/>
          <w:sz w:val="32"/>
          <w:szCs w:val="32"/>
        </w:rPr>
      </w:pPr>
      <w:r w:rsidRPr="00744DB2">
        <w:rPr>
          <w:rFonts w:ascii="Times New Roman" w:eastAsia="仿宋" w:hAnsi="仿宋" w:cs="Times New Roman"/>
          <w:sz w:val="32"/>
          <w:szCs w:val="32"/>
        </w:rPr>
        <w:t>第十八条</w:t>
      </w:r>
      <w:r w:rsidRPr="00744DB2">
        <w:rPr>
          <w:rFonts w:ascii="Times New Roman" w:eastAsia="仿宋" w:hAnsi="Times New Roman" w:cs="Times New Roman"/>
          <w:sz w:val="32"/>
          <w:szCs w:val="32"/>
        </w:rPr>
        <w:t xml:space="preserve"> </w:t>
      </w:r>
      <w:r w:rsidRPr="00744DB2">
        <w:rPr>
          <w:rFonts w:ascii="Times New Roman" w:eastAsia="仿宋" w:hAnsi="仿宋" w:cs="Times New Roman"/>
          <w:sz w:val="32"/>
          <w:szCs w:val="32"/>
        </w:rPr>
        <w:t>地方在公共资源交易平台开展交易活动，使用抽取综合评标评审专家库专家，应按专家抽取使用相关规定或行政监督管理部门要求执行，并承担安全保密责任。</w:t>
      </w:r>
    </w:p>
    <w:p w:rsidR="00E92074" w:rsidRPr="00744DB2" w:rsidRDefault="00E92074" w:rsidP="006F3901">
      <w:pPr>
        <w:spacing w:line="600" w:lineRule="exact"/>
        <w:ind w:firstLine="660"/>
        <w:rPr>
          <w:rFonts w:ascii="Times New Roman" w:eastAsia="仿宋" w:hAnsi="Times New Roman" w:cs="Times New Roman"/>
          <w:sz w:val="32"/>
          <w:szCs w:val="32"/>
        </w:rPr>
      </w:pPr>
    </w:p>
    <w:p w:rsidR="00E92074" w:rsidRPr="00744DB2" w:rsidRDefault="00E92074" w:rsidP="00307CCE">
      <w:pPr>
        <w:spacing w:line="600" w:lineRule="exact"/>
        <w:jc w:val="center"/>
        <w:rPr>
          <w:rFonts w:ascii="Times New Roman" w:eastAsia="楷体" w:hAnsi="Times New Roman" w:cs="Times New Roman"/>
          <w:sz w:val="32"/>
          <w:szCs w:val="32"/>
        </w:rPr>
      </w:pPr>
      <w:r w:rsidRPr="00744DB2">
        <w:rPr>
          <w:rFonts w:ascii="Times New Roman" w:eastAsia="楷体" w:hAnsi="楷体" w:cs="Times New Roman"/>
          <w:sz w:val="32"/>
          <w:szCs w:val="32"/>
        </w:rPr>
        <w:t>第五章</w:t>
      </w:r>
      <w:r w:rsidRPr="00744DB2">
        <w:rPr>
          <w:rFonts w:ascii="Times New Roman" w:eastAsia="楷体" w:hAnsi="Times New Roman" w:cs="Times New Roman"/>
          <w:sz w:val="32"/>
          <w:szCs w:val="32"/>
        </w:rPr>
        <w:t xml:space="preserve"> </w:t>
      </w:r>
      <w:r w:rsidRPr="00744DB2">
        <w:rPr>
          <w:rFonts w:ascii="Times New Roman" w:eastAsia="楷体" w:hAnsi="楷体" w:cs="Times New Roman"/>
          <w:sz w:val="32"/>
          <w:szCs w:val="32"/>
        </w:rPr>
        <w:t>综合评标评审专家履职规范</w:t>
      </w:r>
    </w:p>
    <w:p w:rsidR="000834BF" w:rsidRPr="00744DB2" w:rsidRDefault="000834BF" w:rsidP="00EA290A">
      <w:pPr>
        <w:spacing w:line="600" w:lineRule="exact"/>
        <w:ind w:firstLine="660"/>
        <w:jc w:val="center"/>
        <w:rPr>
          <w:rFonts w:ascii="Times New Roman" w:eastAsia="楷体" w:hAnsi="Times New Roman" w:cs="Times New Roman"/>
          <w:sz w:val="32"/>
          <w:szCs w:val="32"/>
        </w:rPr>
      </w:pPr>
    </w:p>
    <w:p w:rsidR="00E92074" w:rsidRPr="00744DB2" w:rsidRDefault="00E92074" w:rsidP="006F3901">
      <w:pPr>
        <w:spacing w:line="600" w:lineRule="exact"/>
        <w:ind w:firstLine="660"/>
        <w:rPr>
          <w:rFonts w:ascii="Times New Roman" w:eastAsia="仿宋" w:hAnsi="Times New Roman" w:cs="Times New Roman"/>
          <w:sz w:val="32"/>
          <w:szCs w:val="32"/>
        </w:rPr>
      </w:pPr>
      <w:r w:rsidRPr="00744DB2">
        <w:rPr>
          <w:rFonts w:ascii="Times New Roman" w:eastAsia="仿宋" w:hAnsi="仿宋" w:cs="Times New Roman"/>
          <w:sz w:val="32"/>
          <w:szCs w:val="32"/>
        </w:rPr>
        <w:t>第十</w:t>
      </w:r>
      <w:r w:rsidR="008A4535" w:rsidRPr="00744DB2">
        <w:rPr>
          <w:rFonts w:ascii="Times New Roman" w:eastAsia="仿宋" w:hAnsi="仿宋" w:cs="Times New Roman"/>
          <w:sz w:val="32"/>
          <w:szCs w:val="32"/>
        </w:rPr>
        <w:t>九</w:t>
      </w:r>
      <w:r w:rsidRPr="00744DB2">
        <w:rPr>
          <w:rFonts w:ascii="Times New Roman" w:eastAsia="仿宋" w:hAnsi="仿宋" w:cs="Times New Roman"/>
          <w:sz w:val="32"/>
          <w:szCs w:val="32"/>
        </w:rPr>
        <w:t>条</w:t>
      </w:r>
      <w:r w:rsidR="00B134E9" w:rsidRPr="00744DB2">
        <w:rPr>
          <w:rFonts w:ascii="Times New Roman" w:eastAsia="仿宋" w:hAnsi="Times New Roman" w:cs="Times New Roman"/>
          <w:sz w:val="32"/>
          <w:szCs w:val="32"/>
        </w:rPr>
        <w:t xml:space="preserve"> </w:t>
      </w:r>
      <w:r w:rsidR="00C07ADA" w:rsidRPr="00744DB2">
        <w:rPr>
          <w:rFonts w:ascii="Times New Roman" w:eastAsia="仿宋" w:hAnsi="仿宋" w:cs="Times New Roman"/>
          <w:sz w:val="32"/>
          <w:szCs w:val="32"/>
        </w:rPr>
        <w:t>专家收到</w:t>
      </w:r>
      <w:r w:rsidR="00035328" w:rsidRPr="00744DB2">
        <w:rPr>
          <w:rFonts w:ascii="Times New Roman" w:eastAsia="仿宋" w:hAnsi="仿宋" w:cs="Times New Roman"/>
          <w:sz w:val="32"/>
          <w:szCs w:val="32"/>
        </w:rPr>
        <w:t>参加评标评审</w:t>
      </w:r>
      <w:r w:rsidR="00AB215A" w:rsidRPr="00744DB2">
        <w:rPr>
          <w:rFonts w:ascii="Times New Roman" w:eastAsia="仿宋" w:hAnsi="仿宋" w:cs="Times New Roman"/>
          <w:sz w:val="32"/>
          <w:szCs w:val="32"/>
        </w:rPr>
        <w:t>语音邀请</w:t>
      </w:r>
      <w:r w:rsidR="00C07ADA" w:rsidRPr="00744DB2">
        <w:rPr>
          <w:rFonts w:ascii="Times New Roman" w:eastAsia="仿宋" w:hAnsi="仿宋" w:cs="Times New Roman"/>
          <w:sz w:val="32"/>
          <w:szCs w:val="32"/>
        </w:rPr>
        <w:t>通知</w:t>
      </w:r>
      <w:r w:rsidR="00B96DC8" w:rsidRPr="00744DB2">
        <w:rPr>
          <w:rFonts w:ascii="Times New Roman" w:eastAsia="仿宋" w:hAnsi="仿宋" w:cs="Times New Roman"/>
          <w:sz w:val="32"/>
          <w:szCs w:val="32"/>
        </w:rPr>
        <w:t>、</w:t>
      </w:r>
      <w:r w:rsidR="00AB215A" w:rsidRPr="00744DB2">
        <w:rPr>
          <w:rFonts w:ascii="Times New Roman" w:eastAsia="仿宋" w:hAnsi="仿宋" w:cs="Times New Roman"/>
          <w:sz w:val="32"/>
          <w:szCs w:val="32"/>
        </w:rPr>
        <w:t>并确认参加评标评审活动</w:t>
      </w:r>
      <w:r w:rsidR="007A3BD1" w:rsidRPr="00744DB2">
        <w:rPr>
          <w:rFonts w:ascii="Times New Roman" w:eastAsia="仿宋" w:hAnsi="仿宋" w:cs="Times New Roman"/>
          <w:sz w:val="32"/>
          <w:szCs w:val="32"/>
        </w:rPr>
        <w:t>后</w:t>
      </w:r>
      <w:r w:rsidR="00AB215A" w:rsidRPr="00744DB2">
        <w:rPr>
          <w:rFonts w:ascii="Times New Roman" w:eastAsia="仿宋" w:hAnsi="仿宋" w:cs="Times New Roman"/>
          <w:sz w:val="32"/>
          <w:szCs w:val="32"/>
        </w:rPr>
        <w:t>，应当按照通知的时间、地点，及时参加评标评审</w:t>
      </w:r>
      <w:r w:rsidR="00120152" w:rsidRPr="00744DB2">
        <w:rPr>
          <w:rFonts w:ascii="Times New Roman" w:eastAsia="仿宋" w:hAnsi="仿宋" w:cs="Times New Roman"/>
          <w:sz w:val="32"/>
          <w:szCs w:val="32"/>
        </w:rPr>
        <w:t>工作</w:t>
      </w:r>
      <w:r w:rsidR="00AB215A" w:rsidRPr="00744DB2">
        <w:rPr>
          <w:rFonts w:ascii="Times New Roman" w:eastAsia="仿宋" w:hAnsi="仿宋" w:cs="Times New Roman"/>
          <w:sz w:val="32"/>
          <w:szCs w:val="32"/>
        </w:rPr>
        <w:t>。</w:t>
      </w:r>
    </w:p>
    <w:p w:rsidR="00120152" w:rsidRPr="00744DB2" w:rsidRDefault="00AB215A" w:rsidP="006F3901">
      <w:pPr>
        <w:spacing w:line="600" w:lineRule="exact"/>
        <w:ind w:firstLine="660"/>
        <w:rPr>
          <w:rFonts w:ascii="Times New Roman" w:eastAsia="仿宋" w:hAnsi="Times New Roman" w:cs="Times New Roman"/>
          <w:sz w:val="32"/>
          <w:szCs w:val="32"/>
        </w:rPr>
      </w:pPr>
      <w:r w:rsidRPr="00744DB2">
        <w:rPr>
          <w:rFonts w:ascii="Times New Roman" w:eastAsia="仿宋" w:hAnsi="仿宋" w:cs="Times New Roman"/>
          <w:sz w:val="32"/>
          <w:szCs w:val="32"/>
        </w:rPr>
        <w:t>已经</w:t>
      </w:r>
      <w:r w:rsidR="00120152" w:rsidRPr="00744DB2">
        <w:rPr>
          <w:rFonts w:ascii="Times New Roman" w:eastAsia="仿宋" w:hAnsi="仿宋" w:cs="Times New Roman"/>
          <w:sz w:val="32"/>
          <w:szCs w:val="32"/>
        </w:rPr>
        <w:t>响应邀请，</w:t>
      </w:r>
      <w:r w:rsidR="00C500FB" w:rsidRPr="00744DB2">
        <w:rPr>
          <w:rFonts w:ascii="Times New Roman" w:eastAsia="仿宋" w:hAnsi="仿宋" w:cs="Times New Roman"/>
          <w:sz w:val="32"/>
          <w:szCs w:val="32"/>
        </w:rPr>
        <w:t>未</w:t>
      </w:r>
      <w:r w:rsidR="00120152" w:rsidRPr="00744DB2">
        <w:rPr>
          <w:rFonts w:ascii="Times New Roman" w:eastAsia="仿宋" w:hAnsi="仿宋" w:cs="Times New Roman"/>
          <w:sz w:val="32"/>
          <w:szCs w:val="32"/>
        </w:rPr>
        <w:t>按照通知时间</w:t>
      </w:r>
      <w:r w:rsidR="00C500FB" w:rsidRPr="00744DB2">
        <w:rPr>
          <w:rFonts w:ascii="Times New Roman" w:eastAsia="仿宋" w:hAnsi="仿宋" w:cs="Times New Roman"/>
          <w:sz w:val="32"/>
          <w:szCs w:val="32"/>
        </w:rPr>
        <w:t>要求</w:t>
      </w:r>
      <w:r w:rsidR="00120152" w:rsidRPr="00744DB2">
        <w:rPr>
          <w:rFonts w:ascii="Times New Roman" w:eastAsia="仿宋" w:hAnsi="仿宋" w:cs="Times New Roman"/>
          <w:sz w:val="32"/>
          <w:szCs w:val="32"/>
        </w:rPr>
        <w:t>，无故迟到半小时以上，取消邀请，重新补抽，并记入考核记录。</w:t>
      </w:r>
    </w:p>
    <w:p w:rsidR="00AB215A" w:rsidRPr="00744DB2" w:rsidRDefault="00120152" w:rsidP="006F3901">
      <w:pPr>
        <w:spacing w:line="600" w:lineRule="exact"/>
        <w:ind w:firstLine="660"/>
        <w:rPr>
          <w:rFonts w:ascii="Times New Roman" w:eastAsia="仿宋" w:hAnsi="Times New Roman" w:cs="Times New Roman"/>
          <w:sz w:val="32"/>
          <w:szCs w:val="32"/>
        </w:rPr>
      </w:pPr>
      <w:r w:rsidRPr="00744DB2">
        <w:rPr>
          <w:rFonts w:ascii="Times New Roman" w:eastAsia="仿宋" w:hAnsi="仿宋" w:cs="Times New Roman"/>
          <w:sz w:val="32"/>
          <w:szCs w:val="32"/>
        </w:rPr>
        <w:t>已经响应邀请，</w:t>
      </w:r>
      <w:r w:rsidR="00AB215A" w:rsidRPr="00744DB2">
        <w:rPr>
          <w:rFonts w:ascii="Times New Roman" w:eastAsia="仿宋" w:hAnsi="仿宋" w:cs="Times New Roman"/>
          <w:sz w:val="32"/>
          <w:szCs w:val="32"/>
        </w:rPr>
        <w:t>因故不能到场</w:t>
      </w:r>
      <w:r w:rsidRPr="00744DB2">
        <w:rPr>
          <w:rFonts w:ascii="Times New Roman" w:eastAsia="仿宋" w:hAnsi="仿宋" w:cs="Times New Roman"/>
          <w:sz w:val="32"/>
          <w:szCs w:val="32"/>
        </w:rPr>
        <w:t>参加评标评审活动的</w:t>
      </w:r>
      <w:r w:rsidR="00F85834" w:rsidRPr="00744DB2">
        <w:rPr>
          <w:rFonts w:ascii="Times New Roman" w:eastAsia="仿宋" w:hAnsi="仿宋" w:cs="Times New Roman"/>
          <w:sz w:val="32"/>
          <w:szCs w:val="32"/>
        </w:rPr>
        <w:t>，应当</w:t>
      </w:r>
      <w:r w:rsidR="00E87338" w:rsidRPr="00744DB2">
        <w:rPr>
          <w:rFonts w:ascii="Times New Roman" w:eastAsia="仿宋" w:hAnsi="仿宋" w:cs="Times New Roman"/>
          <w:sz w:val="32"/>
          <w:szCs w:val="32"/>
        </w:rPr>
        <w:t>提</w:t>
      </w:r>
      <w:r w:rsidR="00F85834" w:rsidRPr="00744DB2">
        <w:rPr>
          <w:rFonts w:ascii="Times New Roman" w:eastAsia="仿宋" w:hAnsi="仿宋" w:cs="Times New Roman"/>
          <w:sz w:val="32"/>
          <w:szCs w:val="32"/>
        </w:rPr>
        <w:t>前向公共资源交易服务</w:t>
      </w:r>
      <w:r w:rsidR="00E87338" w:rsidRPr="00744DB2">
        <w:rPr>
          <w:rFonts w:ascii="Times New Roman" w:eastAsia="仿宋" w:hAnsi="仿宋" w:cs="Times New Roman"/>
          <w:sz w:val="32"/>
          <w:szCs w:val="32"/>
        </w:rPr>
        <w:t>运行</w:t>
      </w:r>
      <w:r w:rsidR="00F85834" w:rsidRPr="00744DB2">
        <w:rPr>
          <w:rFonts w:ascii="Times New Roman" w:eastAsia="仿宋" w:hAnsi="仿宋" w:cs="Times New Roman"/>
          <w:sz w:val="32"/>
          <w:szCs w:val="32"/>
        </w:rPr>
        <w:t>机构说明情况，并记入综合</w:t>
      </w:r>
      <w:r w:rsidR="00035328" w:rsidRPr="00744DB2">
        <w:rPr>
          <w:rFonts w:ascii="Times New Roman" w:eastAsia="仿宋" w:hAnsi="仿宋" w:cs="Times New Roman"/>
          <w:sz w:val="32"/>
          <w:szCs w:val="32"/>
        </w:rPr>
        <w:t>评标评审专家库</w:t>
      </w:r>
      <w:r w:rsidR="00C500FB" w:rsidRPr="00744DB2">
        <w:rPr>
          <w:rFonts w:ascii="Times New Roman" w:eastAsia="仿宋" w:hAnsi="仿宋" w:cs="Times New Roman"/>
          <w:sz w:val="32"/>
          <w:szCs w:val="32"/>
        </w:rPr>
        <w:t>管理</w:t>
      </w:r>
      <w:r w:rsidR="00035328" w:rsidRPr="00744DB2">
        <w:rPr>
          <w:rFonts w:ascii="Times New Roman" w:eastAsia="仿宋" w:hAnsi="仿宋" w:cs="Times New Roman"/>
          <w:sz w:val="32"/>
          <w:szCs w:val="32"/>
        </w:rPr>
        <w:t>系统。</w:t>
      </w:r>
    </w:p>
    <w:p w:rsidR="00AB215A" w:rsidRPr="00744DB2" w:rsidRDefault="00AB215A" w:rsidP="006F3901">
      <w:pPr>
        <w:spacing w:line="600" w:lineRule="exact"/>
        <w:ind w:firstLine="660"/>
        <w:rPr>
          <w:rFonts w:ascii="Times New Roman" w:eastAsia="仿宋" w:hAnsi="Times New Roman" w:cs="Times New Roman"/>
          <w:sz w:val="32"/>
          <w:szCs w:val="32"/>
        </w:rPr>
      </w:pPr>
      <w:r w:rsidRPr="00744DB2">
        <w:rPr>
          <w:rFonts w:ascii="Times New Roman" w:eastAsia="仿宋" w:hAnsi="仿宋" w:cs="Times New Roman"/>
          <w:sz w:val="32"/>
          <w:szCs w:val="32"/>
        </w:rPr>
        <w:t>第</w:t>
      </w:r>
      <w:r w:rsidR="008A4535" w:rsidRPr="00744DB2">
        <w:rPr>
          <w:rFonts w:ascii="Times New Roman" w:eastAsia="仿宋" w:hAnsi="仿宋" w:cs="Times New Roman"/>
          <w:sz w:val="32"/>
          <w:szCs w:val="32"/>
        </w:rPr>
        <w:t>二十</w:t>
      </w:r>
      <w:r w:rsidR="00035328" w:rsidRPr="00744DB2">
        <w:rPr>
          <w:rFonts w:ascii="Times New Roman" w:eastAsia="仿宋" w:hAnsi="仿宋" w:cs="Times New Roman"/>
          <w:sz w:val="32"/>
          <w:szCs w:val="32"/>
        </w:rPr>
        <w:t>条</w:t>
      </w:r>
      <w:r w:rsidR="00B134E9" w:rsidRPr="00744DB2">
        <w:rPr>
          <w:rFonts w:ascii="Times New Roman" w:eastAsia="仿宋" w:hAnsi="Times New Roman" w:cs="Times New Roman"/>
          <w:sz w:val="32"/>
          <w:szCs w:val="32"/>
        </w:rPr>
        <w:t xml:space="preserve"> </w:t>
      </w:r>
      <w:r w:rsidR="007A3BD1" w:rsidRPr="00744DB2">
        <w:rPr>
          <w:rFonts w:ascii="Times New Roman" w:eastAsia="仿宋" w:hAnsi="仿宋" w:cs="Times New Roman"/>
          <w:sz w:val="32"/>
          <w:szCs w:val="32"/>
        </w:rPr>
        <w:t>评标评审</w:t>
      </w:r>
      <w:r w:rsidR="00035328" w:rsidRPr="00744DB2">
        <w:rPr>
          <w:rFonts w:ascii="Times New Roman" w:eastAsia="仿宋" w:hAnsi="仿宋" w:cs="Times New Roman"/>
          <w:sz w:val="32"/>
          <w:szCs w:val="32"/>
        </w:rPr>
        <w:t>专家</w:t>
      </w:r>
      <w:r w:rsidR="00BE03C4" w:rsidRPr="00744DB2">
        <w:rPr>
          <w:rFonts w:ascii="Times New Roman" w:eastAsia="仿宋" w:hAnsi="仿宋" w:cs="Times New Roman"/>
          <w:sz w:val="32"/>
          <w:szCs w:val="32"/>
        </w:rPr>
        <w:t>在公共资源交易活动中</w:t>
      </w:r>
      <w:r w:rsidR="00F706D6" w:rsidRPr="00744DB2">
        <w:rPr>
          <w:rFonts w:ascii="Times New Roman" w:eastAsia="仿宋" w:hAnsi="仿宋" w:cs="Times New Roman"/>
          <w:sz w:val="32"/>
          <w:szCs w:val="32"/>
        </w:rPr>
        <w:t>应当遵守</w:t>
      </w:r>
      <w:r w:rsidR="007A3BD1" w:rsidRPr="00744DB2">
        <w:rPr>
          <w:rFonts w:ascii="Times New Roman" w:eastAsia="仿宋" w:hAnsi="仿宋" w:cs="Times New Roman"/>
          <w:sz w:val="32"/>
          <w:szCs w:val="32"/>
        </w:rPr>
        <w:t>公共资源交易平台</w:t>
      </w:r>
      <w:r w:rsidR="00F706D6" w:rsidRPr="00744DB2">
        <w:rPr>
          <w:rFonts w:ascii="Times New Roman" w:eastAsia="仿宋" w:hAnsi="仿宋" w:cs="Times New Roman"/>
          <w:sz w:val="32"/>
          <w:szCs w:val="32"/>
        </w:rPr>
        <w:t>对专家的身份验证、通讯介质存放等管理规定。</w:t>
      </w:r>
    </w:p>
    <w:p w:rsidR="001C0865" w:rsidRPr="00744DB2" w:rsidRDefault="00F706D6" w:rsidP="00723284">
      <w:pPr>
        <w:spacing w:line="600" w:lineRule="exact"/>
        <w:ind w:firstLine="660"/>
        <w:rPr>
          <w:rFonts w:ascii="Times New Roman" w:eastAsia="仿宋" w:hAnsi="Times New Roman" w:cs="Times New Roman"/>
          <w:sz w:val="32"/>
          <w:szCs w:val="32"/>
        </w:rPr>
      </w:pPr>
      <w:r w:rsidRPr="00744DB2">
        <w:rPr>
          <w:rFonts w:ascii="Times New Roman" w:eastAsia="仿宋" w:hAnsi="仿宋" w:cs="Times New Roman"/>
          <w:sz w:val="32"/>
          <w:szCs w:val="32"/>
        </w:rPr>
        <w:t>第二十</w:t>
      </w:r>
      <w:r w:rsidR="008A4535" w:rsidRPr="00744DB2">
        <w:rPr>
          <w:rFonts w:ascii="Times New Roman" w:eastAsia="仿宋" w:hAnsi="仿宋" w:cs="Times New Roman"/>
          <w:sz w:val="32"/>
          <w:szCs w:val="32"/>
        </w:rPr>
        <w:t>一</w:t>
      </w:r>
      <w:r w:rsidRPr="00744DB2">
        <w:rPr>
          <w:rFonts w:ascii="Times New Roman" w:eastAsia="仿宋" w:hAnsi="仿宋" w:cs="Times New Roman"/>
          <w:sz w:val="32"/>
          <w:szCs w:val="32"/>
        </w:rPr>
        <w:t>条</w:t>
      </w:r>
      <w:r w:rsidR="00723284" w:rsidRPr="00744DB2">
        <w:rPr>
          <w:rFonts w:ascii="Times New Roman" w:eastAsia="仿宋" w:hAnsi="Times New Roman" w:cs="Times New Roman"/>
          <w:sz w:val="32"/>
          <w:szCs w:val="32"/>
        </w:rPr>
        <w:t xml:space="preserve"> </w:t>
      </w:r>
      <w:r w:rsidR="00723284" w:rsidRPr="00744DB2">
        <w:rPr>
          <w:rFonts w:ascii="Times New Roman" w:eastAsia="仿宋" w:hAnsi="仿宋" w:cs="Times New Roman"/>
          <w:sz w:val="32"/>
          <w:szCs w:val="32"/>
        </w:rPr>
        <w:t>评标评审专家</w:t>
      </w:r>
      <w:r w:rsidR="00636AB0" w:rsidRPr="00744DB2">
        <w:rPr>
          <w:rFonts w:ascii="Times New Roman" w:eastAsia="仿宋" w:hAnsi="仿宋" w:cs="Times New Roman"/>
          <w:sz w:val="32"/>
          <w:szCs w:val="32"/>
        </w:rPr>
        <w:t>有</w:t>
      </w:r>
      <w:r w:rsidR="00723284" w:rsidRPr="00744DB2">
        <w:rPr>
          <w:rFonts w:ascii="Times New Roman" w:eastAsia="仿宋" w:hAnsi="仿宋" w:cs="Times New Roman"/>
          <w:sz w:val="32"/>
          <w:szCs w:val="32"/>
        </w:rPr>
        <w:t>下列情形之一的，应当主动提出</w:t>
      </w:r>
      <w:r w:rsidR="00723284" w:rsidRPr="00744DB2">
        <w:rPr>
          <w:rFonts w:ascii="Times New Roman" w:eastAsia="仿宋" w:hAnsi="仿宋" w:cs="Times New Roman"/>
          <w:sz w:val="32"/>
          <w:szCs w:val="32"/>
        </w:rPr>
        <w:lastRenderedPageBreak/>
        <w:t>回避：</w:t>
      </w:r>
    </w:p>
    <w:p w:rsidR="00636AB0" w:rsidRPr="00744DB2" w:rsidRDefault="000834BF" w:rsidP="000834BF">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（一）</w:t>
      </w:r>
      <w:r w:rsidR="00636AB0" w:rsidRPr="00744DB2">
        <w:rPr>
          <w:rFonts w:ascii="Times New Roman" w:eastAsia="仿宋" w:hAnsi="仿宋" w:cs="Times New Roman"/>
          <w:sz w:val="32"/>
          <w:szCs w:val="32"/>
        </w:rPr>
        <w:t>招</w:t>
      </w:r>
      <w:r w:rsidR="00723284" w:rsidRPr="00744DB2">
        <w:rPr>
          <w:rFonts w:ascii="Times New Roman" w:eastAsia="仿宋" w:hAnsi="仿宋" w:cs="Times New Roman"/>
          <w:sz w:val="32"/>
          <w:szCs w:val="32"/>
        </w:rPr>
        <w:t>标</w:t>
      </w:r>
      <w:r w:rsidR="001C0865" w:rsidRPr="00744DB2">
        <w:rPr>
          <w:rFonts w:ascii="Times New Roman" w:eastAsia="仿宋" w:hAnsi="仿宋" w:cs="Times New Roman"/>
          <w:sz w:val="32"/>
          <w:szCs w:val="32"/>
        </w:rPr>
        <w:t>采购</w:t>
      </w:r>
      <w:r w:rsidR="00F851F7" w:rsidRPr="00744DB2">
        <w:rPr>
          <w:rFonts w:ascii="Times New Roman" w:eastAsia="仿宋" w:hAnsi="仿宋" w:cs="Times New Roman"/>
          <w:sz w:val="32"/>
          <w:szCs w:val="32"/>
        </w:rPr>
        <w:t>单位及其主管部门</w:t>
      </w:r>
      <w:r w:rsidR="00636AB0" w:rsidRPr="00744DB2">
        <w:rPr>
          <w:rFonts w:ascii="Times New Roman" w:eastAsia="仿宋" w:hAnsi="仿宋" w:cs="Times New Roman"/>
          <w:sz w:val="32"/>
          <w:szCs w:val="32"/>
        </w:rPr>
        <w:t>的人员；</w:t>
      </w:r>
    </w:p>
    <w:p w:rsidR="00636AB0" w:rsidRPr="00744DB2" w:rsidRDefault="00B00D42" w:rsidP="00B00D42">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（二）招标人、</w:t>
      </w:r>
      <w:r w:rsidR="00636AB0" w:rsidRPr="00744DB2">
        <w:rPr>
          <w:rFonts w:ascii="Times New Roman" w:eastAsia="仿宋" w:hAnsi="仿宋" w:cs="Times New Roman"/>
          <w:sz w:val="32"/>
          <w:szCs w:val="32"/>
        </w:rPr>
        <w:t>投标人</w:t>
      </w:r>
      <w:r w:rsidR="00723284" w:rsidRPr="00744DB2">
        <w:rPr>
          <w:rFonts w:ascii="Times New Roman" w:eastAsia="仿宋" w:hAnsi="仿宋" w:cs="Times New Roman"/>
          <w:sz w:val="32"/>
          <w:szCs w:val="32"/>
        </w:rPr>
        <w:t>或供应商等交易</w:t>
      </w:r>
      <w:r w:rsidR="00636AB0" w:rsidRPr="00744DB2">
        <w:rPr>
          <w:rFonts w:ascii="Times New Roman" w:eastAsia="仿宋" w:hAnsi="仿宋" w:cs="Times New Roman"/>
          <w:sz w:val="32"/>
          <w:szCs w:val="32"/>
        </w:rPr>
        <w:t>竞争方主要负责人的近亲属；</w:t>
      </w:r>
    </w:p>
    <w:p w:rsidR="00636AB0" w:rsidRPr="00744DB2" w:rsidRDefault="00B00D42" w:rsidP="00B00D42">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（三）</w:t>
      </w:r>
      <w:r w:rsidR="00636AB0" w:rsidRPr="00744DB2">
        <w:rPr>
          <w:rFonts w:ascii="Times New Roman" w:eastAsia="仿宋" w:hAnsi="仿宋" w:cs="Times New Roman"/>
          <w:sz w:val="32"/>
          <w:szCs w:val="32"/>
        </w:rPr>
        <w:t>与</w:t>
      </w:r>
      <w:r w:rsidRPr="00744DB2">
        <w:rPr>
          <w:rFonts w:ascii="Times New Roman" w:eastAsia="仿宋" w:hAnsi="仿宋" w:cs="Times New Roman"/>
          <w:sz w:val="32"/>
          <w:szCs w:val="32"/>
        </w:rPr>
        <w:t>招标人、</w:t>
      </w:r>
      <w:r w:rsidR="00636AB0" w:rsidRPr="00744DB2">
        <w:rPr>
          <w:rFonts w:ascii="Times New Roman" w:eastAsia="仿宋" w:hAnsi="仿宋" w:cs="Times New Roman"/>
          <w:sz w:val="32"/>
          <w:szCs w:val="32"/>
        </w:rPr>
        <w:t>投标人或供应商等交易竞争</w:t>
      </w:r>
      <w:r w:rsidR="00723284" w:rsidRPr="00744DB2">
        <w:rPr>
          <w:rFonts w:ascii="Times New Roman" w:eastAsia="仿宋" w:hAnsi="仿宋" w:cs="Times New Roman"/>
          <w:sz w:val="32"/>
          <w:szCs w:val="32"/>
        </w:rPr>
        <w:t>方</w:t>
      </w:r>
      <w:r w:rsidR="00636AB0" w:rsidRPr="00744DB2">
        <w:rPr>
          <w:rFonts w:ascii="Times New Roman" w:eastAsia="仿宋" w:hAnsi="仿宋" w:cs="Times New Roman"/>
          <w:sz w:val="32"/>
          <w:szCs w:val="32"/>
        </w:rPr>
        <w:t>有经济利益关系</w:t>
      </w:r>
      <w:r w:rsidR="007A3BD1" w:rsidRPr="00744DB2">
        <w:rPr>
          <w:rFonts w:ascii="Times New Roman" w:eastAsia="仿宋" w:hAnsi="仿宋" w:cs="Times New Roman"/>
          <w:sz w:val="32"/>
          <w:szCs w:val="32"/>
        </w:rPr>
        <w:t>的人员</w:t>
      </w:r>
      <w:r w:rsidR="00636AB0" w:rsidRPr="00744DB2">
        <w:rPr>
          <w:rFonts w:ascii="Times New Roman" w:eastAsia="仿宋" w:hAnsi="仿宋" w:cs="Times New Roman"/>
          <w:sz w:val="32"/>
          <w:szCs w:val="32"/>
        </w:rPr>
        <w:t>；</w:t>
      </w:r>
    </w:p>
    <w:p w:rsidR="001E4C6D" w:rsidRPr="00744DB2" w:rsidRDefault="00B00D42" w:rsidP="000834BF">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（四）</w:t>
      </w:r>
      <w:r w:rsidR="00636AB0" w:rsidRPr="00744DB2">
        <w:rPr>
          <w:rFonts w:ascii="Times New Roman" w:eastAsia="仿宋" w:hAnsi="仿宋" w:cs="Times New Roman"/>
          <w:sz w:val="32"/>
          <w:szCs w:val="32"/>
        </w:rPr>
        <w:t>法律法规规章规定的其它情形。</w:t>
      </w:r>
    </w:p>
    <w:p w:rsidR="00BE03C4" w:rsidRPr="00744DB2" w:rsidRDefault="00BB4B1E" w:rsidP="00F67A2D">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第二十</w:t>
      </w:r>
      <w:r w:rsidR="008A4535" w:rsidRPr="00744DB2">
        <w:rPr>
          <w:rFonts w:ascii="Times New Roman" w:eastAsia="仿宋" w:hAnsi="仿宋" w:cs="Times New Roman"/>
          <w:sz w:val="32"/>
          <w:szCs w:val="32"/>
        </w:rPr>
        <w:t>二</w:t>
      </w:r>
      <w:r w:rsidRPr="00744DB2">
        <w:rPr>
          <w:rFonts w:ascii="Times New Roman" w:eastAsia="仿宋" w:hAnsi="仿宋" w:cs="Times New Roman"/>
          <w:sz w:val="32"/>
          <w:szCs w:val="32"/>
        </w:rPr>
        <w:t>条</w:t>
      </w:r>
      <w:r w:rsidR="007A3BD1" w:rsidRPr="00744DB2">
        <w:rPr>
          <w:rFonts w:ascii="Times New Roman" w:eastAsia="仿宋" w:hAnsi="仿宋" w:cs="Times New Roman"/>
          <w:sz w:val="32"/>
          <w:szCs w:val="32"/>
        </w:rPr>
        <w:t>评标评审</w:t>
      </w:r>
      <w:r w:rsidR="000E55D2" w:rsidRPr="00744DB2">
        <w:rPr>
          <w:rFonts w:ascii="Times New Roman" w:eastAsia="仿宋" w:hAnsi="仿宋" w:cs="Times New Roman"/>
          <w:sz w:val="32"/>
          <w:szCs w:val="32"/>
        </w:rPr>
        <w:t>专家应</w:t>
      </w:r>
      <w:r w:rsidR="008F7A9C" w:rsidRPr="00744DB2">
        <w:rPr>
          <w:rFonts w:ascii="Times New Roman" w:eastAsia="仿宋" w:hAnsi="仿宋" w:cs="Times New Roman"/>
          <w:sz w:val="32"/>
          <w:szCs w:val="32"/>
        </w:rPr>
        <w:t>当</w:t>
      </w:r>
      <w:r w:rsidR="00FD2D1E" w:rsidRPr="00744DB2">
        <w:rPr>
          <w:rFonts w:ascii="Times New Roman" w:eastAsia="仿宋" w:hAnsi="仿宋" w:cs="Times New Roman"/>
          <w:sz w:val="32"/>
          <w:szCs w:val="32"/>
        </w:rPr>
        <w:t>依法严格履行评标评审职责，</w:t>
      </w:r>
      <w:r w:rsidR="000E55D2" w:rsidRPr="00744DB2">
        <w:rPr>
          <w:rFonts w:ascii="Times New Roman" w:eastAsia="仿宋" w:hAnsi="仿宋" w:cs="Times New Roman"/>
          <w:sz w:val="32"/>
          <w:szCs w:val="32"/>
        </w:rPr>
        <w:t>独立</w:t>
      </w:r>
      <w:r w:rsidR="00C500FB" w:rsidRPr="00744DB2">
        <w:rPr>
          <w:rFonts w:ascii="Times New Roman" w:eastAsia="仿宋" w:hAnsi="仿宋" w:cs="Times New Roman"/>
          <w:sz w:val="32"/>
          <w:szCs w:val="32"/>
        </w:rPr>
        <w:t>、客观、公正</w:t>
      </w:r>
      <w:r w:rsidR="000E55D2" w:rsidRPr="00744DB2">
        <w:rPr>
          <w:rFonts w:ascii="Times New Roman" w:eastAsia="仿宋" w:hAnsi="仿宋" w:cs="Times New Roman"/>
          <w:sz w:val="32"/>
          <w:szCs w:val="32"/>
        </w:rPr>
        <w:t>开展评标评</w:t>
      </w:r>
      <w:r w:rsidR="008F7A9C" w:rsidRPr="00744DB2">
        <w:rPr>
          <w:rFonts w:ascii="Times New Roman" w:eastAsia="仿宋" w:hAnsi="仿宋" w:cs="Times New Roman"/>
          <w:sz w:val="32"/>
          <w:szCs w:val="32"/>
        </w:rPr>
        <w:t>审</w:t>
      </w:r>
      <w:r w:rsidR="007A3BD1" w:rsidRPr="00744DB2">
        <w:rPr>
          <w:rFonts w:ascii="Times New Roman" w:eastAsia="仿宋" w:hAnsi="仿宋" w:cs="Times New Roman"/>
          <w:sz w:val="32"/>
          <w:szCs w:val="32"/>
        </w:rPr>
        <w:t>活动</w:t>
      </w:r>
      <w:r w:rsidR="008F7A9C" w:rsidRPr="00744DB2">
        <w:rPr>
          <w:rFonts w:ascii="Times New Roman" w:eastAsia="仿宋" w:hAnsi="仿宋" w:cs="Times New Roman"/>
          <w:sz w:val="32"/>
          <w:szCs w:val="32"/>
        </w:rPr>
        <w:t>，对评标评审结论负有法律责任。</w:t>
      </w:r>
    </w:p>
    <w:p w:rsidR="009A44C5" w:rsidRPr="00744DB2" w:rsidRDefault="009A44C5" w:rsidP="000834BF">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第二十</w:t>
      </w:r>
      <w:r w:rsidR="008A4535" w:rsidRPr="00744DB2">
        <w:rPr>
          <w:rFonts w:ascii="Times New Roman" w:eastAsia="仿宋" w:hAnsi="仿宋" w:cs="Times New Roman"/>
          <w:sz w:val="32"/>
          <w:szCs w:val="32"/>
        </w:rPr>
        <w:t>三</w:t>
      </w:r>
      <w:r w:rsidRPr="00744DB2">
        <w:rPr>
          <w:rFonts w:ascii="Times New Roman" w:eastAsia="仿宋" w:hAnsi="仿宋" w:cs="Times New Roman"/>
          <w:sz w:val="32"/>
          <w:szCs w:val="32"/>
        </w:rPr>
        <w:t>条</w:t>
      </w:r>
      <w:r w:rsidR="00B134E9" w:rsidRPr="00744DB2">
        <w:rPr>
          <w:rFonts w:ascii="Times New Roman" w:eastAsia="仿宋" w:hAnsi="Times New Roman" w:cs="Times New Roman"/>
          <w:sz w:val="32"/>
          <w:szCs w:val="32"/>
        </w:rPr>
        <w:t xml:space="preserve"> </w:t>
      </w:r>
      <w:r w:rsidRPr="00744DB2">
        <w:rPr>
          <w:rFonts w:ascii="Times New Roman" w:eastAsia="仿宋" w:hAnsi="仿宋" w:cs="Times New Roman"/>
          <w:sz w:val="32"/>
          <w:szCs w:val="32"/>
        </w:rPr>
        <w:t>评标评审</w:t>
      </w:r>
      <w:r w:rsidR="000F1EBF" w:rsidRPr="00744DB2">
        <w:rPr>
          <w:rFonts w:ascii="Times New Roman" w:eastAsia="仿宋" w:hAnsi="仿宋" w:cs="Times New Roman"/>
          <w:sz w:val="32"/>
          <w:szCs w:val="32"/>
        </w:rPr>
        <w:t>酬劳</w:t>
      </w:r>
      <w:r w:rsidRPr="00744DB2">
        <w:rPr>
          <w:rFonts w:ascii="Times New Roman" w:eastAsia="仿宋" w:hAnsi="仿宋" w:cs="Times New Roman"/>
          <w:sz w:val="32"/>
          <w:szCs w:val="32"/>
        </w:rPr>
        <w:t>按照规定标准执行。</w:t>
      </w:r>
    </w:p>
    <w:p w:rsidR="00E745AB" w:rsidRPr="00744DB2" w:rsidRDefault="007A3BD1" w:rsidP="000834BF">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评标评审</w:t>
      </w:r>
      <w:r w:rsidR="00E745AB" w:rsidRPr="00744DB2">
        <w:rPr>
          <w:rFonts w:ascii="Times New Roman" w:eastAsia="仿宋" w:hAnsi="仿宋" w:cs="Times New Roman"/>
          <w:sz w:val="32"/>
          <w:szCs w:val="32"/>
        </w:rPr>
        <w:t>专家在评标评审活动中，被</w:t>
      </w:r>
      <w:r w:rsidR="00B40FD4" w:rsidRPr="00744DB2">
        <w:rPr>
          <w:rFonts w:ascii="Times New Roman" w:eastAsia="仿宋" w:hAnsi="仿宋" w:cs="Times New Roman"/>
          <w:sz w:val="32"/>
          <w:szCs w:val="32"/>
        </w:rPr>
        <w:t>相关方面</w:t>
      </w:r>
      <w:r w:rsidR="00E745AB" w:rsidRPr="00744DB2">
        <w:rPr>
          <w:rFonts w:ascii="Times New Roman" w:eastAsia="仿宋" w:hAnsi="仿宋" w:cs="Times New Roman"/>
          <w:sz w:val="32"/>
          <w:szCs w:val="32"/>
        </w:rPr>
        <w:t>认定有违法违规违纪、影响评审结果公正性等行为的，不予发放评标评审</w:t>
      </w:r>
      <w:r w:rsidR="00B40FD4" w:rsidRPr="00744DB2">
        <w:rPr>
          <w:rFonts w:ascii="Times New Roman" w:eastAsia="仿宋" w:hAnsi="仿宋" w:cs="Times New Roman"/>
          <w:sz w:val="32"/>
          <w:szCs w:val="32"/>
        </w:rPr>
        <w:t>酬劳</w:t>
      </w:r>
      <w:r w:rsidR="00E745AB" w:rsidRPr="00744DB2">
        <w:rPr>
          <w:rFonts w:ascii="Times New Roman" w:eastAsia="仿宋" w:hAnsi="仿宋" w:cs="Times New Roman"/>
          <w:sz w:val="32"/>
          <w:szCs w:val="32"/>
        </w:rPr>
        <w:t>。</w:t>
      </w:r>
    </w:p>
    <w:p w:rsidR="00E745AB" w:rsidRPr="00744DB2" w:rsidRDefault="00E745AB" w:rsidP="00B7569B">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第二十</w:t>
      </w:r>
      <w:r w:rsidR="008A4535" w:rsidRPr="00744DB2">
        <w:rPr>
          <w:rFonts w:ascii="Times New Roman" w:eastAsia="仿宋" w:hAnsi="仿宋" w:cs="Times New Roman"/>
          <w:sz w:val="32"/>
          <w:szCs w:val="32"/>
        </w:rPr>
        <w:t>四</w:t>
      </w:r>
      <w:r w:rsidRPr="00744DB2">
        <w:rPr>
          <w:rFonts w:ascii="Times New Roman" w:eastAsia="仿宋" w:hAnsi="仿宋" w:cs="Times New Roman"/>
          <w:sz w:val="32"/>
          <w:szCs w:val="32"/>
        </w:rPr>
        <w:t>条</w:t>
      </w:r>
      <w:r w:rsidR="00B134E9" w:rsidRPr="00744DB2">
        <w:rPr>
          <w:rFonts w:ascii="Times New Roman" w:eastAsia="仿宋" w:hAnsi="Times New Roman" w:cs="Times New Roman"/>
          <w:sz w:val="32"/>
          <w:szCs w:val="32"/>
        </w:rPr>
        <w:t xml:space="preserve"> </w:t>
      </w:r>
      <w:r w:rsidR="00E87338" w:rsidRPr="00744DB2">
        <w:rPr>
          <w:rFonts w:ascii="Times New Roman" w:eastAsia="仿宋" w:hAnsi="仿宋" w:cs="Times New Roman"/>
          <w:sz w:val="32"/>
          <w:szCs w:val="32"/>
        </w:rPr>
        <w:t>评标评审</w:t>
      </w:r>
      <w:r w:rsidR="00FD2D1E" w:rsidRPr="00744DB2">
        <w:rPr>
          <w:rFonts w:ascii="Times New Roman" w:eastAsia="仿宋" w:hAnsi="仿宋" w:cs="Times New Roman"/>
          <w:sz w:val="32"/>
          <w:szCs w:val="32"/>
        </w:rPr>
        <w:t>专家应当积极参加由公共资源交易平台整合牵头部门组织的</w:t>
      </w:r>
      <w:r w:rsidR="00E87338" w:rsidRPr="00744DB2">
        <w:rPr>
          <w:rFonts w:ascii="Times New Roman" w:eastAsia="仿宋" w:hAnsi="仿宋" w:cs="Times New Roman"/>
          <w:sz w:val="32"/>
          <w:szCs w:val="32"/>
        </w:rPr>
        <w:t>电子化</w:t>
      </w:r>
      <w:r w:rsidR="00FD2D1E" w:rsidRPr="00744DB2">
        <w:rPr>
          <w:rFonts w:ascii="Times New Roman" w:eastAsia="仿宋" w:hAnsi="仿宋" w:cs="Times New Roman"/>
          <w:sz w:val="32"/>
          <w:szCs w:val="32"/>
        </w:rPr>
        <w:t>评标评审业务</w:t>
      </w:r>
      <w:r w:rsidR="00B00D42" w:rsidRPr="00744DB2">
        <w:rPr>
          <w:rFonts w:ascii="Times New Roman" w:eastAsia="仿宋" w:hAnsi="仿宋" w:cs="Times New Roman"/>
          <w:sz w:val="32"/>
          <w:szCs w:val="32"/>
        </w:rPr>
        <w:t>学习</w:t>
      </w:r>
      <w:r w:rsidR="00FD2D1E" w:rsidRPr="00744DB2">
        <w:rPr>
          <w:rFonts w:ascii="Times New Roman" w:eastAsia="仿宋" w:hAnsi="仿宋" w:cs="Times New Roman"/>
          <w:sz w:val="32"/>
          <w:szCs w:val="32"/>
        </w:rPr>
        <w:t>和行为规范</w:t>
      </w:r>
      <w:r w:rsidR="00B00D42" w:rsidRPr="00744DB2">
        <w:rPr>
          <w:rFonts w:ascii="Times New Roman" w:eastAsia="仿宋" w:hAnsi="仿宋" w:cs="Times New Roman"/>
          <w:sz w:val="32"/>
          <w:szCs w:val="32"/>
        </w:rPr>
        <w:t>教育活动</w:t>
      </w:r>
      <w:r w:rsidR="00FD2D1E" w:rsidRPr="00744DB2">
        <w:rPr>
          <w:rFonts w:ascii="Times New Roman" w:eastAsia="仿宋" w:hAnsi="仿宋" w:cs="Times New Roman"/>
          <w:sz w:val="32"/>
          <w:szCs w:val="32"/>
        </w:rPr>
        <w:t>。</w:t>
      </w:r>
    </w:p>
    <w:p w:rsidR="00B7569B" w:rsidRPr="00744DB2" w:rsidRDefault="00B7569B" w:rsidP="00B7569B">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因故不能参加培训教育活动，应</w:t>
      </w:r>
      <w:r w:rsidR="009565AD" w:rsidRPr="00744DB2">
        <w:rPr>
          <w:rFonts w:ascii="Times New Roman" w:eastAsia="仿宋" w:hAnsi="仿宋" w:cs="Times New Roman"/>
          <w:sz w:val="32"/>
          <w:szCs w:val="32"/>
        </w:rPr>
        <w:t>当</w:t>
      </w:r>
      <w:r w:rsidRPr="00744DB2">
        <w:rPr>
          <w:rFonts w:ascii="Times New Roman" w:eastAsia="仿宋" w:hAnsi="仿宋" w:cs="Times New Roman"/>
          <w:sz w:val="32"/>
          <w:szCs w:val="32"/>
        </w:rPr>
        <w:t>向公共资源交易</w:t>
      </w:r>
      <w:r w:rsidR="009565AD" w:rsidRPr="00744DB2">
        <w:rPr>
          <w:rFonts w:ascii="Times New Roman" w:eastAsia="仿宋" w:hAnsi="仿宋" w:cs="Times New Roman"/>
          <w:sz w:val="32"/>
          <w:szCs w:val="32"/>
        </w:rPr>
        <w:t>平台整合牵头部门提交书面说明。无故不参加教育培训活动，暂停抽取</w:t>
      </w:r>
      <w:r w:rsidR="00B00D42" w:rsidRPr="00744DB2">
        <w:rPr>
          <w:rFonts w:ascii="Times New Roman" w:eastAsia="仿宋" w:hAnsi="仿宋" w:cs="Times New Roman"/>
          <w:sz w:val="32"/>
          <w:szCs w:val="32"/>
        </w:rPr>
        <w:t>使用</w:t>
      </w:r>
      <w:r w:rsidR="007463C9" w:rsidRPr="00744DB2">
        <w:rPr>
          <w:rFonts w:ascii="Times New Roman" w:eastAsia="仿宋" w:hAnsi="仿宋" w:cs="Times New Roman"/>
          <w:sz w:val="32"/>
          <w:szCs w:val="32"/>
        </w:rPr>
        <w:t>。</w:t>
      </w:r>
    </w:p>
    <w:p w:rsidR="007463C9" w:rsidRPr="00744DB2" w:rsidRDefault="007463C9" w:rsidP="007463C9">
      <w:pPr>
        <w:spacing w:line="600" w:lineRule="exact"/>
        <w:ind w:firstLineChars="200" w:firstLine="640"/>
        <w:jc w:val="center"/>
        <w:rPr>
          <w:rFonts w:ascii="Times New Roman" w:eastAsia="楷体" w:hAnsi="Times New Roman" w:cs="Times New Roman"/>
          <w:sz w:val="32"/>
          <w:szCs w:val="32"/>
        </w:rPr>
      </w:pPr>
    </w:p>
    <w:p w:rsidR="009A44C5" w:rsidRPr="00744DB2" w:rsidRDefault="00EA290A" w:rsidP="005E1BF9">
      <w:pPr>
        <w:spacing w:line="600" w:lineRule="exact"/>
        <w:ind w:left="567" w:firstLineChars="450" w:firstLine="1440"/>
        <w:rPr>
          <w:rFonts w:ascii="Times New Roman" w:eastAsia="楷体" w:hAnsi="Times New Roman" w:cs="Times New Roman"/>
          <w:sz w:val="32"/>
          <w:szCs w:val="32"/>
        </w:rPr>
      </w:pPr>
      <w:r w:rsidRPr="00744DB2">
        <w:rPr>
          <w:rFonts w:ascii="Times New Roman" w:eastAsia="楷体" w:hAnsi="楷体" w:cs="Times New Roman"/>
          <w:sz w:val="32"/>
          <w:szCs w:val="32"/>
        </w:rPr>
        <w:t>第六章</w:t>
      </w:r>
      <w:r w:rsidR="007A3BD1" w:rsidRPr="00744DB2">
        <w:rPr>
          <w:rFonts w:ascii="Times New Roman" w:eastAsia="楷体" w:hAnsi="楷体" w:cs="Times New Roman"/>
          <w:sz w:val="32"/>
          <w:szCs w:val="32"/>
        </w:rPr>
        <w:t>评标评审</w:t>
      </w:r>
      <w:r w:rsidR="00E85AAF" w:rsidRPr="00744DB2">
        <w:rPr>
          <w:rFonts w:ascii="Times New Roman" w:eastAsia="楷体" w:hAnsi="楷体" w:cs="Times New Roman"/>
          <w:sz w:val="32"/>
          <w:szCs w:val="32"/>
        </w:rPr>
        <w:t>专家行为规范</w:t>
      </w:r>
      <w:r w:rsidR="007463C9" w:rsidRPr="00744DB2">
        <w:rPr>
          <w:rFonts w:ascii="Times New Roman" w:eastAsia="楷体" w:hAnsi="楷体" w:cs="Times New Roman"/>
          <w:sz w:val="32"/>
          <w:szCs w:val="32"/>
        </w:rPr>
        <w:t>评价</w:t>
      </w:r>
    </w:p>
    <w:p w:rsidR="000834BF" w:rsidRPr="00744DB2" w:rsidRDefault="000834BF" w:rsidP="005E1BF9">
      <w:pPr>
        <w:spacing w:line="600" w:lineRule="exact"/>
        <w:ind w:left="567" w:firstLineChars="450" w:firstLine="1440"/>
        <w:rPr>
          <w:rFonts w:ascii="Times New Roman" w:eastAsia="楷体" w:hAnsi="Times New Roman" w:cs="Times New Roman"/>
          <w:sz w:val="32"/>
          <w:szCs w:val="32"/>
        </w:rPr>
      </w:pPr>
    </w:p>
    <w:p w:rsidR="007463C9" w:rsidRPr="00744DB2" w:rsidRDefault="007463C9" w:rsidP="00E85AAF">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第二十</w:t>
      </w:r>
      <w:r w:rsidR="008A4535" w:rsidRPr="00744DB2">
        <w:rPr>
          <w:rFonts w:ascii="Times New Roman" w:eastAsia="仿宋" w:hAnsi="仿宋" w:cs="Times New Roman"/>
          <w:sz w:val="32"/>
          <w:szCs w:val="32"/>
        </w:rPr>
        <w:t>五</w:t>
      </w:r>
      <w:r w:rsidRPr="00744DB2">
        <w:rPr>
          <w:rFonts w:ascii="Times New Roman" w:eastAsia="仿宋" w:hAnsi="仿宋" w:cs="Times New Roman"/>
          <w:sz w:val="32"/>
          <w:szCs w:val="32"/>
        </w:rPr>
        <w:t>条</w:t>
      </w:r>
      <w:r w:rsidRPr="00744DB2">
        <w:rPr>
          <w:rFonts w:ascii="Times New Roman" w:eastAsia="仿宋" w:hAnsi="Times New Roman" w:cs="Times New Roman"/>
          <w:sz w:val="32"/>
          <w:szCs w:val="32"/>
        </w:rPr>
        <w:t xml:space="preserve"> </w:t>
      </w:r>
      <w:r w:rsidRPr="00744DB2">
        <w:rPr>
          <w:rFonts w:ascii="Times New Roman" w:eastAsia="仿宋" w:hAnsi="仿宋" w:cs="Times New Roman"/>
          <w:sz w:val="32"/>
          <w:szCs w:val="32"/>
        </w:rPr>
        <w:t>公共资源交易平台整合牵头部门负责</w:t>
      </w:r>
      <w:r w:rsidR="00097643" w:rsidRPr="00744DB2">
        <w:rPr>
          <w:rFonts w:ascii="Times New Roman" w:eastAsia="仿宋" w:hAnsi="仿宋" w:cs="Times New Roman"/>
          <w:sz w:val="32"/>
          <w:szCs w:val="32"/>
        </w:rPr>
        <w:t>建立多方</w:t>
      </w:r>
      <w:r w:rsidR="00097643" w:rsidRPr="00744DB2">
        <w:rPr>
          <w:rFonts w:ascii="Times New Roman" w:eastAsia="仿宋" w:hAnsi="仿宋" w:cs="Times New Roman"/>
          <w:sz w:val="32"/>
          <w:szCs w:val="32"/>
        </w:rPr>
        <w:lastRenderedPageBreak/>
        <w:t>参与的评价机制，</w:t>
      </w:r>
      <w:r w:rsidR="00C14AAF" w:rsidRPr="00744DB2">
        <w:rPr>
          <w:rFonts w:ascii="Times New Roman" w:eastAsia="仿宋" w:hAnsi="仿宋" w:cs="Times New Roman"/>
          <w:sz w:val="32"/>
          <w:szCs w:val="32"/>
        </w:rPr>
        <w:t>组织开展</w:t>
      </w:r>
      <w:r w:rsidR="00E85AAF" w:rsidRPr="00744DB2">
        <w:rPr>
          <w:rFonts w:ascii="Times New Roman" w:eastAsia="仿宋" w:hAnsi="仿宋" w:cs="Times New Roman"/>
          <w:sz w:val="32"/>
          <w:szCs w:val="32"/>
        </w:rPr>
        <w:t>评标评审专家在公共资源交易活动中的</w:t>
      </w:r>
      <w:r w:rsidR="004E3A80" w:rsidRPr="00744DB2">
        <w:rPr>
          <w:rFonts w:ascii="Times New Roman" w:eastAsia="仿宋" w:hAnsi="仿宋" w:cs="Times New Roman"/>
          <w:sz w:val="32"/>
          <w:szCs w:val="32"/>
        </w:rPr>
        <w:t>行为</w:t>
      </w:r>
      <w:r w:rsidR="00E85AAF" w:rsidRPr="00744DB2">
        <w:rPr>
          <w:rFonts w:ascii="Times New Roman" w:eastAsia="仿宋" w:hAnsi="仿宋" w:cs="Times New Roman"/>
          <w:sz w:val="32"/>
          <w:szCs w:val="32"/>
        </w:rPr>
        <w:t>评价</w:t>
      </w:r>
      <w:r w:rsidR="00C14AAF" w:rsidRPr="00744DB2">
        <w:rPr>
          <w:rFonts w:ascii="Times New Roman" w:eastAsia="仿宋" w:hAnsi="仿宋" w:cs="Times New Roman"/>
          <w:sz w:val="32"/>
          <w:szCs w:val="32"/>
        </w:rPr>
        <w:t>工作</w:t>
      </w:r>
      <w:r w:rsidR="00E85AAF" w:rsidRPr="00744DB2">
        <w:rPr>
          <w:rFonts w:ascii="Times New Roman" w:eastAsia="仿宋" w:hAnsi="仿宋" w:cs="Times New Roman"/>
          <w:sz w:val="32"/>
          <w:szCs w:val="32"/>
        </w:rPr>
        <w:t>，并及时向行政监督管理部门通报评价情况。</w:t>
      </w:r>
    </w:p>
    <w:p w:rsidR="004E3A80" w:rsidRPr="00744DB2" w:rsidRDefault="00E85AAF" w:rsidP="00E85AAF">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第二十</w:t>
      </w:r>
      <w:r w:rsidR="008A4535" w:rsidRPr="00744DB2">
        <w:rPr>
          <w:rFonts w:ascii="Times New Roman" w:eastAsia="仿宋" w:hAnsi="仿宋" w:cs="Times New Roman"/>
          <w:sz w:val="32"/>
          <w:szCs w:val="32"/>
        </w:rPr>
        <w:t>六</w:t>
      </w:r>
      <w:r w:rsidRPr="00744DB2">
        <w:rPr>
          <w:rFonts w:ascii="Times New Roman" w:eastAsia="仿宋" w:hAnsi="仿宋" w:cs="Times New Roman"/>
          <w:sz w:val="32"/>
          <w:szCs w:val="32"/>
        </w:rPr>
        <w:t>条</w:t>
      </w:r>
      <w:r w:rsidR="00B134E9" w:rsidRPr="00744DB2">
        <w:rPr>
          <w:rFonts w:ascii="Times New Roman" w:eastAsia="仿宋" w:hAnsi="Times New Roman" w:cs="Times New Roman"/>
          <w:sz w:val="32"/>
          <w:szCs w:val="32"/>
        </w:rPr>
        <w:t xml:space="preserve"> </w:t>
      </w:r>
      <w:r w:rsidR="007A3BD1" w:rsidRPr="00744DB2">
        <w:rPr>
          <w:rFonts w:ascii="Times New Roman" w:eastAsia="仿宋" w:hAnsi="仿宋" w:cs="Times New Roman"/>
          <w:sz w:val="32"/>
          <w:szCs w:val="32"/>
        </w:rPr>
        <w:t>评标评审</w:t>
      </w:r>
      <w:r w:rsidRPr="00744DB2">
        <w:rPr>
          <w:rFonts w:ascii="Times New Roman" w:eastAsia="仿宋" w:hAnsi="仿宋" w:cs="Times New Roman"/>
          <w:sz w:val="32"/>
          <w:szCs w:val="32"/>
        </w:rPr>
        <w:t>专家行为规范评价内容包括：响应评标评审</w:t>
      </w:r>
      <w:r w:rsidR="00A04B50" w:rsidRPr="00744DB2">
        <w:rPr>
          <w:rFonts w:ascii="Times New Roman" w:eastAsia="仿宋" w:hAnsi="仿宋" w:cs="Times New Roman"/>
          <w:sz w:val="32"/>
          <w:szCs w:val="32"/>
        </w:rPr>
        <w:t>邀请、遵守公共资源交易平台管理规定、</w:t>
      </w:r>
      <w:r w:rsidR="000F24C8" w:rsidRPr="00744DB2">
        <w:rPr>
          <w:rFonts w:ascii="Times New Roman" w:eastAsia="仿宋" w:hAnsi="仿宋" w:cs="Times New Roman"/>
          <w:sz w:val="32"/>
          <w:szCs w:val="32"/>
        </w:rPr>
        <w:t>维护公共资源交易秩序、在公共资源交易评标评审活动中廉洁自律行为、支持配合行政监督管理部门</w:t>
      </w:r>
      <w:r w:rsidR="004E3A80" w:rsidRPr="00744DB2">
        <w:rPr>
          <w:rFonts w:ascii="Times New Roman" w:eastAsia="仿宋" w:hAnsi="仿宋" w:cs="Times New Roman"/>
          <w:sz w:val="32"/>
          <w:szCs w:val="32"/>
        </w:rPr>
        <w:t>和行政监察部门调查取证、</w:t>
      </w:r>
      <w:r w:rsidR="000F24C8" w:rsidRPr="00744DB2">
        <w:rPr>
          <w:rFonts w:ascii="Times New Roman" w:eastAsia="仿宋" w:hAnsi="仿宋" w:cs="Times New Roman"/>
          <w:sz w:val="32"/>
          <w:szCs w:val="32"/>
        </w:rPr>
        <w:t>参加公共资源交易</w:t>
      </w:r>
      <w:r w:rsidR="00E87338" w:rsidRPr="00744DB2">
        <w:rPr>
          <w:rFonts w:ascii="Times New Roman" w:eastAsia="仿宋" w:hAnsi="仿宋" w:cs="Times New Roman"/>
          <w:sz w:val="32"/>
          <w:szCs w:val="32"/>
        </w:rPr>
        <w:t>电子化</w:t>
      </w:r>
      <w:r w:rsidR="000F24C8" w:rsidRPr="00744DB2">
        <w:rPr>
          <w:rFonts w:ascii="Times New Roman" w:eastAsia="仿宋" w:hAnsi="仿宋" w:cs="Times New Roman"/>
          <w:sz w:val="32"/>
          <w:szCs w:val="32"/>
        </w:rPr>
        <w:t>评标评审业务</w:t>
      </w:r>
      <w:r w:rsidR="00E87338" w:rsidRPr="00744DB2">
        <w:rPr>
          <w:rFonts w:ascii="Times New Roman" w:eastAsia="仿宋" w:hAnsi="仿宋" w:cs="Times New Roman"/>
          <w:sz w:val="32"/>
          <w:szCs w:val="32"/>
        </w:rPr>
        <w:t>学习和行</w:t>
      </w:r>
      <w:r w:rsidR="00C500FB" w:rsidRPr="00744DB2">
        <w:rPr>
          <w:rFonts w:ascii="Times New Roman" w:eastAsia="仿宋" w:hAnsi="仿宋" w:cs="Times New Roman"/>
          <w:sz w:val="32"/>
          <w:szCs w:val="32"/>
        </w:rPr>
        <w:t>为</w:t>
      </w:r>
      <w:r w:rsidR="00E87338" w:rsidRPr="00744DB2">
        <w:rPr>
          <w:rFonts w:ascii="Times New Roman" w:eastAsia="仿宋" w:hAnsi="仿宋" w:cs="Times New Roman"/>
          <w:sz w:val="32"/>
          <w:szCs w:val="32"/>
        </w:rPr>
        <w:t>规范</w:t>
      </w:r>
      <w:r w:rsidR="000F24C8" w:rsidRPr="00744DB2">
        <w:rPr>
          <w:rFonts w:ascii="Times New Roman" w:eastAsia="仿宋" w:hAnsi="仿宋" w:cs="Times New Roman"/>
          <w:sz w:val="32"/>
          <w:szCs w:val="32"/>
        </w:rPr>
        <w:t>教育活动</w:t>
      </w:r>
      <w:r w:rsidR="004E3A80" w:rsidRPr="00744DB2">
        <w:rPr>
          <w:rFonts w:ascii="Times New Roman" w:eastAsia="仿宋" w:hAnsi="仿宋" w:cs="Times New Roman"/>
          <w:sz w:val="32"/>
          <w:szCs w:val="32"/>
        </w:rPr>
        <w:t>等。</w:t>
      </w:r>
    </w:p>
    <w:p w:rsidR="00E85AAF" w:rsidRPr="00744DB2" w:rsidRDefault="004E3A80" w:rsidP="00B00D42">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第二十</w:t>
      </w:r>
      <w:r w:rsidR="008A4535" w:rsidRPr="00744DB2">
        <w:rPr>
          <w:rFonts w:ascii="Times New Roman" w:eastAsia="仿宋" w:hAnsi="仿宋" w:cs="Times New Roman"/>
          <w:sz w:val="32"/>
          <w:szCs w:val="32"/>
        </w:rPr>
        <w:t>七</w:t>
      </w:r>
      <w:r w:rsidRPr="00744DB2">
        <w:rPr>
          <w:rFonts w:ascii="Times New Roman" w:eastAsia="仿宋" w:hAnsi="仿宋" w:cs="Times New Roman"/>
          <w:sz w:val="32"/>
          <w:szCs w:val="32"/>
        </w:rPr>
        <w:t>条</w:t>
      </w:r>
      <w:r w:rsidRPr="00744DB2">
        <w:rPr>
          <w:rFonts w:ascii="Times New Roman" w:eastAsia="仿宋" w:hAnsi="Times New Roman" w:cs="Times New Roman"/>
          <w:sz w:val="32"/>
          <w:szCs w:val="32"/>
        </w:rPr>
        <w:t xml:space="preserve"> </w:t>
      </w:r>
      <w:r w:rsidR="007A3BD1" w:rsidRPr="00744DB2">
        <w:rPr>
          <w:rFonts w:ascii="Times New Roman" w:eastAsia="仿宋" w:hAnsi="仿宋" w:cs="Times New Roman"/>
          <w:sz w:val="32"/>
          <w:szCs w:val="32"/>
        </w:rPr>
        <w:t>评标评审</w:t>
      </w:r>
      <w:r w:rsidRPr="00744DB2">
        <w:rPr>
          <w:rFonts w:ascii="Times New Roman" w:eastAsia="仿宋" w:hAnsi="仿宋" w:cs="Times New Roman"/>
          <w:sz w:val="32"/>
          <w:szCs w:val="32"/>
        </w:rPr>
        <w:t>专家在公共资源交易活动中有下列行为之一的，做负面评价，并暂时停止抽取资格，</w:t>
      </w:r>
      <w:r w:rsidR="006B4AF0" w:rsidRPr="00744DB2">
        <w:rPr>
          <w:rFonts w:ascii="Times New Roman" w:eastAsia="仿宋" w:hAnsi="仿宋" w:cs="Times New Roman"/>
          <w:sz w:val="32"/>
          <w:szCs w:val="32"/>
        </w:rPr>
        <w:t>由公共资源交易平台整合牵头部门</w:t>
      </w:r>
      <w:r w:rsidR="00326E41" w:rsidRPr="00744DB2">
        <w:rPr>
          <w:rFonts w:ascii="Times New Roman" w:eastAsia="仿宋" w:hAnsi="仿宋" w:cs="Times New Roman"/>
          <w:sz w:val="32"/>
          <w:szCs w:val="32"/>
        </w:rPr>
        <w:t>向行政监督管理部门通报后，行政监督管理部门依照规定做进一步处理。</w:t>
      </w:r>
    </w:p>
    <w:p w:rsidR="00967C07" w:rsidRPr="00744DB2" w:rsidRDefault="00967C07" w:rsidP="0031671D">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（一）</w:t>
      </w:r>
      <w:r w:rsidR="00326E41" w:rsidRPr="00744DB2">
        <w:rPr>
          <w:rFonts w:ascii="Times New Roman" w:eastAsia="仿宋" w:hAnsi="仿宋" w:cs="Times New Roman"/>
          <w:sz w:val="32"/>
          <w:szCs w:val="32"/>
        </w:rPr>
        <w:t>不响应评标评审邀请</w:t>
      </w:r>
      <w:r w:rsidR="0022581A" w:rsidRPr="00744DB2">
        <w:rPr>
          <w:rFonts w:ascii="Times New Roman" w:eastAsia="仿宋" w:hAnsi="Times New Roman" w:cs="Times New Roman"/>
          <w:sz w:val="32"/>
          <w:szCs w:val="32"/>
        </w:rPr>
        <w:t>5</w:t>
      </w:r>
      <w:r w:rsidR="0022581A" w:rsidRPr="00744DB2">
        <w:rPr>
          <w:rFonts w:ascii="Times New Roman" w:eastAsia="仿宋" w:hAnsi="仿宋" w:cs="Times New Roman"/>
          <w:sz w:val="32"/>
          <w:szCs w:val="32"/>
        </w:rPr>
        <w:t>次以上</w:t>
      </w:r>
      <w:r w:rsidR="00C500FB" w:rsidRPr="00744DB2">
        <w:rPr>
          <w:rFonts w:ascii="Times New Roman" w:eastAsia="仿宋" w:hAnsi="仿宋" w:cs="Times New Roman"/>
          <w:sz w:val="32"/>
          <w:szCs w:val="32"/>
        </w:rPr>
        <w:t>，响应评标邀请后</w:t>
      </w:r>
      <w:r w:rsidRPr="00744DB2">
        <w:rPr>
          <w:rFonts w:ascii="Times New Roman" w:eastAsia="仿宋" w:hAnsi="仿宋" w:cs="Times New Roman"/>
          <w:sz w:val="32"/>
          <w:szCs w:val="32"/>
        </w:rPr>
        <w:t>迟到或无故不参加评标评审活动</w:t>
      </w:r>
      <w:r w:rsidRPr="00744DB2">
        <w:rPr>
          <w:rFonts w:ascii="Times New Roman" w:eastAsia="仿宋" w:hAnsi="Times New Roman" w:cs="Times New Roman"/>
          <w:sz w:val="32"/>
          <w:szCs w:val="32"/>
        </w:rPr>
        <w:t>3</w:t>
      </w:r>
      <w:r w:rsidRPr="00744DB2">
        <w:rPr>
          <w:rFonts w:ascii="Times New Roman" w:eastAsia="仿宋" w:hAnsi="仿宋" w:cs="Times New Roman"/>
          <w:sz w:val="32"/>
          <w:szCs w:val="32"/>
        </w:rPr>
        <w:t>次以上；</w:t>
      </w:r>
    </w:p>
    <w:p w:rsidR="00326E41" w:rsidRPr="00744DB2" w:rsidRDefault="00115CEF" w:rsidP="0031671D">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（二）</w:t>
      </w:r>
      <w:r w:rsidR="00326E41" w:rsidRPr="00744DB2">
        <w:rPr>
          <w:rFonts w:ascii="Times New Roman" w:eastAsia="仿宋" w:hAnsi="仿宋" w:cs="Times New Roman"/>
          <w:sz w:val="32"/>
          <w:szCs w:val="32"/>
        </w:rPr>
        <w:t>不遵守公共资源交易平台管理规定；</w:t>
      </w:r>
    </w:p>
    <w:p w:rsidR="00967C07" w:rsidRPr="00744DB2" w:rsidRDefault="00115CEF" w:rsidP="0031671D">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（三）</w:t>
      </w:r>
      <w:r w:rsidR="00151153" w:rsidRPr="00744DB2">
        <w:rPr>
          <w:rFonts w:ascii="Times New Roman" w:eastAsia="仿宋" w:hAnsi="仿宋" w:cs="Times New Roman"/>
          <w:sz w:val="32"/>
          <w:szCs w:val="32"/>
        </w:rPr>
        <w:t>隐瞒情况，</w:t>
      </w:r>
      <w:r w:rsidR="00967C07" w:rsidRPr="00744DB2">
        <w:rPr>
          <w:rFonts w:ascii="Times New Roman" w:eastAsia="仿宋" w:hAnsi="仿宋" w:cs="Times New Roman"/>
          <w:sz w:val="32"/>
          <w:szCs w:val="32"/>
        </w:rPr>
        <w:t>不按照有关规定主动回避</w:t>
      </w:r>
      <w:r w:rsidR="00CA6C23" w:rsidRPr="00744DB2">
        <w:rPr>
          <w:rFonts w:ascii="Times New Roman" w:eastAsia="仿宋" w:hAnsi="仿宋" w:cs="Times New Roman"/>
          <w:sz w:val="32"/>
          <w:szCs w:val="32"/>
        </w:rPr>
        <w:t>，</w:t>
      </w:r>
      <w:r w:rsidRPr="00744DB2">
        <w:rPr>
          <w:rFonts w:ascii="Times New Roman" w:eastAsia="仿宋" w:hAnsi="仿宋" w:cs="Times New Roman"/>
          <w:sz w:val="32"/>
          <w:szCs w:val="32"/>
        </w:rPr>
        <w:t>徇私舞弊、弄虚作假</w:t>
      </w:r>
      <w:r w:rsidR="000F1EBF" w:rsidRPr="00744DB2">
        <w:rPr>
          <w:rFonts w:ascii="Times New Roman" w:eastAsia="仿宋" w:hAnsi="仿宋" w:cs="Times New Roman"/>
          <w:sz w:val="32"/>
          <w:szCs w:val="32"/>
        </w:rPr>
        <w:t>、</w:t>
      </w:r>
      <w:r w:rsidRPr="00744DB2">
        <w:rPr>
          <w:rFonts w:ascii="Times New Roman" w:eastAsia="仿宋" w:hAnsi="仿宋" w:cs="Times New Roman"/>
          <w:sz w:val="32"/>
          <w:szCs w:val="32"/>
        </w:rPr>
        <w:t>谋取私利；</w:t>
      </w:r>
    </w:p>
    <w:p w:rsidR="00151153" w:rsidRPr="00744DB2" w:rsidRDefault="00115CEF" w:rsidP="0031671D">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（四）严重违反职业操守，</w:t>
      </w:r>
      <w:r w:rsidR="00151153" w:rsidRPr="00744DB2">
        <w:rPr>
          <w:rFonts w:ascii="Times New Roman" w:eastAsia="仿宋" w:hAnsi="仿宋" w:cs="Times New Roman"/>
          <w:sz w:val="32"/>
          <w:szCs w:val="32"/>
        </w:rPr>
        <w:t>接受招投标利益相关方财物、宴请，或者其它既得利益；</w:t>
      </w:r>
    </w:p>
    <w:p w:rsidR="006B4AF0" w:rsidRPr="00744DB2" w:rsidRDefault="00115CEF" w:rsidP="0031671D">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（五）</w:t>
      </w:r>
      <w:r w:rsidR="00CA6615" w:rsidRPr="00744DB2">
        <w:rPr>
          <w:rFonts w:ascii="Times New Roman" w:eastAsia="仿宋" w:hAnsi="仿宋" w:cs="Times New Roman"/>
          <w:sz w:val="32"/>
          <w:szCs w:val="32"/>
        </w:rPr>
        <w:t>经有关方面认定，</w:t>
      </w:r>
      <w:r w:rsidR="006D3F5B" w:rsidRPr="00744DB2">
        <w:rPr>
          <w:rFonts w:ascii="Times New Roman" w:eastAsia="仿宋" w:hAnsi="仿宋" w:cs="Times New Roman"/>
          <w:sz w:val="32"/>
          <w:szCs w:val="32"/>
        </w:rPr>
        <w:t>不按招标采购文件规定的评标评审办法评审，个人评审意见严重偏离评标评审原则</w:t>
      </w:r>
      <w:r w:rsidR="006B4AF0" w:rsidRPr="00744DB2">
        <w:rPr>
          <w:rFonts w:ascii="Times New Roman" w:eastAsia="仿宋" w:hAnsi="仿宋" w:cs="Times New Roman"/>
          <w:sz w:val="32"/>
          <w:szCs w:val="32"/>
        </w:rPr>
        <w:t>，对评标评审结果形成实质性影响</w:t>
      </w:r>
      <w:r w:rsidR="00CA6C23" w:rsidRPr="00744DB2">
        <w:rPr>
          <w:rFonts w:ascii="Times New Roman" w:eastAsia="仿宋" w:hAnsi="仿宋" w:cs="Times New Roman"/>
          <w:sz w:val="32"/>
          <w:szCs w:val="32"/>
        </w:rPr>
        <w:t>；</w:t>
      </w:r>
    </w:p>
    <w:p w:rsidR="006D3F5B" w:rsidRPr="00744DB2" w:rsidRDefault="006D3F5B" w:rsidP="000834BF">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w:t>
      </w:r>
      <w:r w:rsidR="006B4AF0" w:rsidRPr="00744DB2">
        <w:rPr>
          <w:rFonts w:ascii="Times New Roman" w:eastAsia="仿宋" w:hAnsi="仿宋" w:cs="Times New Roman"/>
          <w:sz w:val="32"/>
          <w:szCs w:val="32"/>
        </w:rPr>
        <w:t>六</w:t>
      </w:r>
      <w:r w:rsidRPr="00744DB2">
        <w:rPr>
          <w:rFonts w:ascii="Times New Roman" w:eastAsia="仿宋" w:hAnsi="仿宋" w:cs="Times New Roman"/>
          <w:sz w:val="32"/>
          <w:szCs w:val="32"/>
        </w:rPr>
        <w:t>）</w:t>
      </w:r>
      <w:r w:rsidR="00E87338" w:rsidRPr="00744DB2">
        <w:rPr>
          <w:rFonts w:ascii="Times New Roman" w:eastAsia="仿宋" w:hAnsi="仿宋" w:cs="Times New Roman"/>
          <w:sz w:val="32"/>
          <w:szCs w:val="32"/>
        </w:rPr>
        <w:t>发表倾向性意见、</w:t>
      </w:r>
      <w:r w:rsidR="006B4AF0" w:rsidRPr="00744DB2">
        <w:rPr>
          <w:rFonts w:ascii="Times New Roman" w:eastAsia="仿宋" w:hAnsi="仿宋" w:cs="Times New Roman"/>
          <w:sz w:val="32"/>
          <w:szCs w:val="32"/>
        </w:rPr>
        <w:t>以暗示</w:t>
      </w:r>
      <w:r w:rsidR="00AF60D2" w:rsidRPr="00744DB2">
        <w:rPr>
          <w:rFonts w:ascii="Times New Roman" w:eastAsia="仿宋" w:hAnsi="仿宋" w:cs="Times New Roman"/>
          <w:sz w:val="32"/>
          <w:szCs w:val="32"/>
        </w:rPr>
        <w:t>或</w:t>
      </w:r>
      <w:r w:rsidR="006B4AF0" w:rsidRPr="00744DB2">
        <w:rPr>
          <w:rFonts w:ascii="Times New Roman" w:eastAsia="仿宋" w:hAnsi="仿宋" w:cs="Times New Roman"/>
          <w:sz w:val="32"/>
          <w:szCs w:val="32"/>
        </w:rPr>
        <w:t>诱导方式授意引导其它专家给特定单位倾向性评分；</w:t>
      </w:r>
    </w:p>
    <w:p w:rsidR="00F80846" w:rsidRPr="00744DB2" w:rsidRDefault="006B4AF0" w:rsidP="000834BF">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lastRenderedPageBreak/>
        <w:t>（七）</w:t>
      </w:r>
      <w:r w:rsidR="00762046" w:rsidRPr="00744DB2">
        <w:rPr>
          <w:rFonts w:ascii="Times New Roman" w:eastAsia="仿宋" w:hAnsi="仿宋" w:cs="Times New Roman"/>
          <w:sz w:val="32"/>
          <w:szCs w:val="32"/>
        </w:rPr>
        <w:t>严重违反保密规定，向他人透露与评标评审有关的实质性信息；</w:t>
      </w:r>
    </w:p>
    <w:p w:rsidR="00762046" w:rsidRPr="00744DB2" w:rsidRDefault="00F80846" w:rsidP="000834BF">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（八）在评标评审活动中擅离职守；</w:t>
      </w:r>
    </w:p>
    <w:p w:rsidR="00F80846" w:rsidRPr="00744DB2" w:rsidRDefault="00F80846" w:rsidP="000834BF">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（九）对行政监督管理部门和行政监察部门调查取证工作不予协助配合；</w:t>
      </w:r>
    </w:p>
    <w:p w:rsidR="00F80846" w:rsidRPr="00744DB2" w:rsidRDefault="00F80846" w:rsidP="000834BF">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（十）其它违反职业规范</w:t>
      </w:r>
      <w:r w:rsidR="007A3BD1" w:rsidRPr="00744DB2">
        <w:rPr>
          <w:rFonts w:ascii="Times New Roman" w:eastAsia="仿宋" w:hAnsi="仿宋" w:cs="Times New Roman"/>
          <w:sz w:val="32"/>
          <w:szCs w:val="32"/>
        </w:rPr>
        <w:t>行为</w:t>
      </w:r>
      <w:r w:rsidRPr="00744DB2">
        <w:rPr>
          <w:rFonts w:ascii="Times New Roman" w:eastAsia="仿宋" w:hAnsi="仿宋" w:cs="Times New Roman"/>
          <w:sz w:val="32"/>
          <w:szCs w:val="32"/>
        </w:rPr>
        <w:t>。</w:t>
      </w:r>
    </w:p>
    <w:p w:rsidR="00F80846" w:rsidRPr="00744DB2" w:rsidRDefault="00F721C3" w:rsidP="00F80846">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第二十</w:t>
      </w:r>
      <w:r w:rsidR="008A4535" w:rsidRPr="00744DB2">
        <w:rPr>
          <w:rFonts w:ascii="Times New Roman" w:eastAsia="仿宋" w:hAnsi="仿宋" w:cs="Times New Roman"/>
          <w:sz w:val="32"/>
          <w:szCs w:val="32"/>
        </w:rPr>
        <w:t>八</w:t>
      </w:r>
      <w:r w:rsidRPr="00744DB2">
        <w:rPr>
          <w:rFonts w:ascii="Times New Roman" w:eastAsia="仿宋" w:hAnsi="仿宋" w:cs="Times New Roman"/>
          <w:sz w:val="32"/>
          <w:szCs w:val="32"/>
        </w:rPr>
        <w:t>条</w:t>
      </w:r>
      <w:r w:rsidR="00B134E9" w:rsidRPr="00744DB2">
        <w:rPr>
          <w:rFonts w:ascii="Times New Roman" w:eastAsia="仿宋" w:hAnsi="Times New Roman" w:cs="Times New Roman"/>
          <w:sz w:val="32"/>
          <w:szCs w:val="32"/>
        </w:rPr>
        <w:t xml:space="preserve"> </w:t>
      </w:r>
      <w:r w:rsidR="00CA6C23" w:rsidRPr="00744DB2">
        <w:rPr>
          <w:rFonts w:ascii="Times New Roman" w:eastAsia="仿宋" w:hAnsi="仿宋" w:cs="Times New Roman"/>
          <w:sz w:val="32"/>
          <w:szCs w:val="32"/>
        </w:rPr>
        <w:t>评标评审</w:t>
      </w:r>
      <w:r w:rsidRPr="00744DB2">
        <w:rPr>
          <w:rFonts w:ascii="Times New Roman" w:eastAsia="仿宋" w:hAnsi="仿宋" w:cs="Times New Roman"/>
          <w:sz w:val="32"/>
          <w:szCs w:val="32"/>
        </w:rPr>
        <w:t>专家行为规范评价，经与行政监督</w:t>
      </w:r>
      <w:r w:rsidR="00C2217A" w:rsidRPr="00744DB2">
        <w:rPr>
          <w:rFonts w:ascii="Times New Roman" w:eastAsia="仿宋" w:hAnsi="仿宋" w:cs="Times New Roman"/>
          <w:sz w:val="32"/>
          <w:szCs w:val="32"/>
        </w:rPr>
        <w:t>管理部门共同确认后，同步录入综合评标评审专家库管理系统和公共资源交易信息系统，并反馈专家本人及任职部门。</w:t>
      </w:r>
    </w:p>
    <w:p w:rsidR="00C2217A" w:rsidRPr="00744DB2" w:rsidRDefault="00CA6C23" w:rsidP="00F80846">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评标评审</w:t>
      </w:r>
      <w:r w:rsidR="00C2217A" w:rsidRPr="00744DB2">
        <w:rPr>
          <w:rFonts w:ascii="Times New Roman" w:eastAsia="仿宋" w:hAnsi="仿宋" w:cs="Times New Roman"/>
          <w:sz w:val="32"/>
          <w:szCs w:val="32"/>
        </w:rPr>
        <w:t>专家对行为规范</w:t>
      </w:r>
      <w:r w:rsidR="00C500FB" w:rsidRPr="00744DB2">
        <w:rPr>
          <w:rFonts w:ascii="Times New Roman" w:eastAsia="仿宋" w:hAnsi="仿宋" w:cs="Times New Roman"/>
          <w:sz w:val="32"/>
          <w:szCs w:val="32"/>
        </w:rPr>
        <w:t>结论</w:t>
      </w:r>
      <w:r w:rsidR="00C2217A" w:rsidRPr="00744DB2">
        <w:rPr>
          <w:rFonts w:ascii="Times New Roman" w:eastAsia="仿宋" w:hAnsi="仿宋" w:cs="Times New Roman"/>
          <w:sz w:val="32"/>
          <w:szCs w:val="32"/>
        </w:rPr>
        <w:t>有异议，可在</w:t>
      </w:r>
      <w:r w:rsidR="00C2217A" w:rsidRPr="00744DB2">
        <w:rPr>
          <w:rFonts w:ascii="Times New Roman" w:eastAsia="仿宋" w:hAnsi="Times New Roman" w:cs="Times New Roman"/>
          <w:sz w:val="32"/>
          <w:szCs w:val="32"/>
        </w:rPr>
        <w:t>10</w:t>
      </w:r>
      <w:r w:rsidR="00C2217A" w:rsidRPr="00744DB2">
        <w:rPr>
          <w:rFonts w:ascii="Times New Roman" w:eastAsia="仿宋" w:hAnsi="仿宋" w:cs="Times New Roman"/>
          <w:sz w:val="32"/>
          <w:szCs w:val="32"/>
        </w:rPr>
        <w:t>个工作日内向公共资源交易平台整合牵头部门提出，公共资源交易平台整合牵头部门应当</w:t>
      </w:r>
      <w:r w:rsidRPr="00744DB2">
        <w:rPr>
          <w:rFonts w:ascii="Times New Roman" w:eastAsia="仿宋" w:hAnsi="仿宋" w:cs="Times New Roman"/>
          <w:sz w:val="32"/>
          <w:szCs w:val="32"/>
        </w:rPr>
        <w:t>自</w:t>
      </w:r>
      <w:r w:rsidR="00C2217A" w:rsidRPr="00744DB2">
        <w:rPr>
          <w:rFonts w:ascii="Times New Roman" w:eastAsia="仿宋" w:hAnsi="仿宋" w:cs="Times New Roman"/>
          <w:sz w:val="32"/>
          <w:szCs w:val="32"/>
        </w:rPr>
        <w:t>受理之日起</w:t>
      </w:r>
      <w:r w:rsidR="00C2217A" w:rsidRPr="00744DB2">
        <w:rPr>
          <w:rFonts w:ascii="Times New Roman" w:eastAsia="仿宋" w:hAnsi="Times New Roman" w:cs="Times New Roman"/>
          <w:sz w:val="32"/>
          <w:szCs w:val="32"/>
        </w:rPr>
        <w:t>10</w:t>
      </w:r>
      <w:r w:rsidR="00C2217A" w:rsidRPr="00744DB2">
        <w:rPr>
          <w:rFonts w:ascii="Times New Roman" w:eastAsia="仿宋" w:hAnsi="仿宋" w:cs="Times New Roman"/>
          <w:sz w:val="32"/>
          <w:szCs w:val="32"/>
        </w:rPr>
        <w:t>个工作日内予以答复。</w:t>
      </w:r>
    </w:p>
    <w:p w:rsidR="000834BF" w:rsidRPr="00744DB2" w:rsidRDefault="000834BF" w:rsidP="00C2217A">
      <w:pPr>
        <w:spacing w:line="600" w:lineRule="exact"/>
        <w:ind w:firstLineChars="200" w:firstLine="640"/>
        <w:jc w:val="center"/>
        <w:rPr>
          <w:rFonts w:ascii="Times New Roman" w:eastAsia="仿宋" w:hAnsi="Times New Roman" w:cs="Times New Roman"/>
          <w:sz w:val="32"/>
          <w:szCs w:val="32"/>
        </w:rPr>
      </w:pPr>
    </w:p>
    <w:p w:rsidR="00C2217A" w:rsidRPr="00744DB2" w:rsidRDefault="00C2217A" w:rsidP="005C30E7">
      <w:pPr>
        <w:spacing w:line="600" w:lineRule="exact"/>
        <w:jc w:val="center"/>
        <w:rPr>
          <w:rFonts w:ascii="Times New Roman" w:eastAsia="楷体" w:hAnsi="Times New Roman" w:cs="Times New Roman"/>
          <w:sz w:val="32"/>
          <w:szCs w:val="32"/>
        </w:rPr>
      </w:pPr>
      <w:r w:rsidRPr="00744DB2">
        <w:rPr>
          <w:rFonts w:ascii="Times New Roman" w:eastAsia="楷体" w:hAnsi="楷体" w:cs="Times New Roman"/>
          <w:sz w:val="32"/>
          <w:szCs w:val="32"/>
        </w:rPr>
        <w:t>第七章</w:t>
      </w:r>
      <w:r w:rsidRPr="00744DB2">
        <w:rPr>
          <w:rFonts w:ascii="Times New Roman" w:eastAsia="楷体" w:hAnsi="Times New Roman" w:cs="Times New Roman"/>
          <w:sz w:val="32"/>
          <w:szCs w:val="32"/>
        </w:rPr>
        <w:t xml:space="preserve"> </w:t>
      </w:r>
      <w:r w:rsidRPr="00744DB2">
        <w:rPr>
          <w:rFonts w:ascii="Times New Roman" w:eastAsia="楷体" w:hAnsi="楷体" w:cs="Times New Roman"/>
          <w:sz w:val="32"/>
          <w:szCs w:val="32"/>
        </w:rPr>
        <w:t>附则</w:t>
      </w:r>
    </w:p>
    <w:p w:rsidR="000834BF" w:rsidRPr="00744DB2" w:rsidRDefault="000834BF" w:rsidP="00C2217A">
      <w:pPr>
        <w:spacing w:line="600" w:lineRule="exact"/>
        <w:ind w:firstLineChars="200" w:firstLine="640"/>
        <w:jc w:val="center"/>
        <w:rPr>
          <w:rFonts w:ascii="Times New Roman" w:eastAsia="楷体" w:hAnsi="Times New Roman" w:cs="Times New Roman"/>
          <w:sz w:val="32"/>
          <w:szCs w:val="32"/>
        </w:rPr>
      </w:pPr>
    </w:p>
    <w:p w:rsidR="005E1BF9" w:rsidRPr="00744DB2" w:rsidRDefault="005E1BF9" w:rsidP="0031671D">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第二十</w:t>
      </w:r>
      <w:r w:rsidR="008A4535" w:rsidRPr="00744DB2">
        <w:rPr>
          <w:rFonts w:ascii="Times New Roman" w:eastAsia="仿宋" w:hAnsi="仿宋" w:cs="Times New Roman"/>
          <w:sz w:val="32"/>
          <w:szCs w:val="32"/>
        </w:rPr>
        <w:t>九</w:t>
      </w:r>
      <w:r w:rsidRPr="00744DB2">
        <w:rPr>
          <w:rFonts w:ascii="Times New Roman" w:eastAsia="仿宋" w:hAnsi="仿宋" w:cs="Times New Roman"/>
          <w:sz w:val="32"/>
          <w:szCs w:val="32"/>
        </w:rPr>
        <w:t>条</w:t>
      </w:r>
      <w:r w:rsidR="00B134E9" w:rsidRPr="00744DB2">
        <w:rPr>
          <w:rFonts w:ascii="Times New Roman" w:eastAsia="仿宋" w:hAnsi="Times New Roman" w:cs="Times New Roman"/>
          <w:sz w:val="32"/>
          <w:szCs w:val="32"/>
        </w:rPr>
        <w:t xml:space="preserve"> </w:t>
      </w:r>
      <w:r w:rsidR="008A4535" w:rsidRPr="00744DB2">
        <w:rPr>
          <w:rFonts w:ascii="Times New Roman" w:eastAsia="仿宋" w:hAnsi="仿宋" w:cs="Times New Roman"/>
          <w:sz w:val="32"/>
          <w:szCs w:val="32"/>
        </w:rPr>
        <w:t>国家招标投标、政府采购法律法规及规章对本办法条款有明确规定的，遵照其规定执行。</w:t>
      </w:r>
    </w:p>
    <w:p w:rsidR="007A3BD1" w:rsidRPr="00744DB2" w:rsidRDefault="005E1BF9" w:rsidP="0031671D">
      <w:pPr>
        <w:spacing w:line="600" w:lineRule="exact"/>
        <w:ind w:firstLineChars="200" w:firstLine="640"/>
        <w:rPr>
          <w:rFonts w:ascii="Times New Roman" w:eastAsia="仿宋" w:hAnsi="Times New Roman" w:cs="Times New Roman"/>
          <w:sz w:val="32"/>
          <w:szCs w:val="32"/>
        </w:rPr>
      </w:pPr>
      <w:r w:rsidRPr="00744DB2">
        <w:rPr>
          <w:rFonts w:ascii="Times New Roman" w:eastAsia="仿宋" w:hAnsi="仿宋" w:cs="Times New Roman"/>
          <w:sz w:val="32"/>
          <w:szCs w:val="32"/>
        </w:rPr>
        <w:t>第</w:t>
      </w:r>
      <w:r w:rsidR="008A4535" w:rsidRPr="00744DB2">
        <w:rPr>
          <w:rFonts w:ascii="Times New Roman" w:eastAsia="仿宋" w:hAnsi="仿宋" w:cs="Times New Roman"/>
          <w:sz w:val="32"/>
          <w:szCs w:val="32"/>
        </w:rPr>
        <w:t>三十</w:t>
      </w:r>
      <w:r w:rsidRPr="00744DB2">
        <w:rPr>
          <w:rFonts w:ascii="Times New Roman" w:eastAsia="仿宋" w:hAnsi="仿宋" w:cs="Times New Roman"/>
          <w:sz w:val="32"/>
          <w:szCs w:val="32"/>
        </w:rPr>
        <w:t>条</w:t>
      </w:r>
      <w:r w:rsidRPr="00744DB2">
        <w:rPr>
          <w:rFonts w:ascii="Times New Roman" w:eastAsia="仿宋" w:hAnsi="Times New Roman" w:cs="Times New Roman"/>
          <w:sz w:val="32"/>
          <w:szCs w:val="32"/>
        </w:rPr>
        <w:t xml:space="preserve"> </w:t>
      </w:r>
      <w:r w:rsidRPr="00744DB2">
        <w:rPr>
          <w:rFonts w:ascii="Times New Roman" w:eastAsia="仿宋" w:hAnsi="仿宋" w:cs="Times New Roman"/>
          <w:sz w:val="32"/>
          <w:szCs w:val="32"/>
        </w:rPr>
        <w:t>本办法由省公共资源交易管理</w:t>
      </w:r>
      <w:r w:rsidR="007A3BD1" w:rsidRPr="00744DB2">
        <w:rPr>
          <w:rFonts w:ascii="Times New Roman" w:eastAsia="仿宋" w:hAnsi="仿宋" w:cs="Times New Roman"/>
          <w:sz w:val="32"/>
          <w:szCs w:val="32"/>
        </w:rPr>
        <w:t>委员会</w:t>
      </w:r>
      <w:r w:rsidRPr="00744DB2">
        <w:rPr>
          <w:rFonts w:ascii="Times New Roman" w:eastAsia="仿宋" w:hAnsi="仿宋" w:cs="Times New Roman"/>
          <w:sz w:val="32"/>
          <w:szCs w:val="32"/>
        </w:rPr>
        <w:t>办公室负责解释。</w:t>
      </w:r>
    </w:p>
    <w:p w:rsidR="006F3901" w:rsidRDefault="005E1BF9" w:rsidP="00B54335">
      <w:pPr>
        <w:spacing w:line="600" w:lineRule="exact"/>
        <w:ind w:leftChars="250" w:left="525" w:firstLineChars="50" w:firstLine="160"/>
        <w:rPr>
          <w:rFonts w:ascii="Times New Roman" w:eastAsia="仿宋" w:hAnsi="仿宋" w:cs="Times New Roman"/>
          <w:sz w:val="32"/>
          <w:szCs w:val="32"/>
        </w:rPr>
      </w:pPr>
      <w:r w:rsidRPr="00744DB2">
        <w:rPr>
          <w:rFonts w:ascii="Times New Roman" w:eastAsia="仿宋" w:hAnsi="仿宋" w:cs="Times New Roman"/>
          <w:sz w:val="32"/>
          <w:szCs w:val="32"/>
        </w:rPr>
        <w:t>第三十</w:t>
      </w:r>
      <w:r w:rsidR="008A4535" w:rsidRPr="00744DB2">
        <w:rPr>
          <w:rFonts w:ascii="Times New Roman" w:eastAsia="仿宋" w:hAnsi="仿宋" w:cs="Times New Roman"/>
          <w:sz w:val="32"/>
          <w:szCs w:val="32"/>
        </w:rPr>
        <w:t>一</w:t>
      </w:r>
      <w:r w:rsidRPr="00744DB2">
        <w:rPr>
          <w:rFonts w:ascii="Times New Roman" w:eastAsia="仿宋" w:hAnsi="仿宋" w:cs="Times New Roman"/>
          <w:sz w:val="32"/>
          <w:szCs w:val="32"/>
        </w:rPr>
        <w:t>条</w:t>
      </w:r>
      <w:r w:rsidRPr="00744DB2">
        <w:rPr>
          <w:rFonts w:ascii="Times New Roman" w:eastAsia="仿宋" w:hAnsi="Times New Roman" w:cs="Times New Roman"/>
          <w:sz w:val="32"/>
          <w:szCs w:val="32"/>
        </w:rPr>
        <w:t xml:space="preserve"> </w:t>
      </w:r>
      <w:r w:rsidRPr="00744DB2">
        <w:rPr>
          <w:rFonts w:ascii="Times New Roman" w:eastAsia="仿宋" w:hAnsi="仿宋" w:cs="Times New Roman"/>
          <w:sz w:val="32"/>
          <w:szCs w:val="32"/>
        </w:rPr>
        <w:t>本办法自</w:t>
      </w:r>
      <w:r w:rsidR="000F1EBF" w:rsidRPr="00744DB2">
        <w:rPr>
          <w:rFonts w:ascii="Times New Roman" w:eastAsia="仿宋" w:hAnsi="仿宋" w:cs="Times New Roman"/>
          <w:sz w:val="32"/>
          <w:szCs w:val="32"/>
        </w:rPr>
        <w:t>发布之日起施行</w:t>
      </w:r>
      <w:r w:rsidRPr="00744DB2">
        <w:rPr>
          <w:rFonts w:ascii="Times New Roman" w:eastAsia="仿宋" w:hAnsi="仿宋" w:cs="Times New Roman"/>
          <w:sz w:val="32"/>
          <w:szCs w:val="32"/>
        </w:rPr>
        <w:t>。</w:t>
      </w:r>
    </w:p>
    <w:p w:rsidR="00D71F4A" w:rsidRDefault="00D71F4A" w:rsidP="00B54335">
      <w:pPr>
        <w:spacing w:line="600" w:lineRule="exact"/>
        <w:ind w:leftChars="250" w:left="525" w:firstLineChars="50" w:firstLine="160"/>
        <w:rPr>
          <w:rFonts w:ascii="Times New Roman" w:eastAsia="仿宋" w:hAnsi="仿宋" w:cs="Times New Roman"/>
          <w:sz w:val="32"/>
          <w:szCs w:val="32"/>
        </w:rPr>
      </w:pPr>
      <w:r>
        <w:rPr>
          <w:rFonts w:ascii="Times New Roman" w:eastAsia="仿宋" w:hAnsi="仿宋" w:cs="Times New Roman" w:hint="eastAsia"/>
          <w:sz w:val="32"/>
          <w:szCs w:val="32"/>
        </w:rPr>
        <w:t>、</w:t>
      </w:r>
    </w:p>
    <w:p w:rsidR="00D71F4A" w:rsidRDefault="00D71F4A" w:rsidP="00B54335">
      <w:pPr>
        <w:spacing w:line="600" w:lineRule="exact"/>
        <w:ind w:leftChars="250" w:left="525" w:firstLineChars="50" w:firstLine="160"/>
        <w:rPr>
          <w:rFonts w:ascii="Times New Roman" w:eastAsia="仿宋" w:hAnsi="仿宋" w:cs="Times New Roman"/>
          <w:sz w:val="32"/>
          <w:szCs w:val="32"/>
        </w:rPr>
      </w:pPr>
    </w:p>
    <w:p w:rsidR="00D71F4A" w:rsidRDefault="00D71F4A" w:rsidP="00B54335">
      <w:pPr>
        <w:spacing w:line="600" w:lineRule="exact"/>
        <w:ind w:leftChars="250" w:left="525" w:firstLineChars="50" w:firstLine="160"/>
        <w:rPr>
          <w:rFonts w:ascii="Times New Roman" w:eastAsia="仿宋" w:hAnsi="仿宋" w:cs="Times New Roman" w:hint="eastAsia"/>
          <w:sz w:val="32"/>
          <w:szCs w:val="32"/>
        </w:rPr>
      </w:pPr>
    </w:p>
    <w:p w:rsidR="00D71F4A" w:rsidRPr="00D71F4A" w:rsidRDefault="00D71F4A" w:rsidP="00D71F4A">
      <w:pPr>
        <w:spacing w:line="600" w:lineRule="exact"/>
        <w:ind w:leftChars="250" w:left="525" w:firstLineChars="50" w:firstLine="160"/>
        <w:jc w:val="center"/>
        <w:rPr>
          <w:rFonts w:ascii="Times New Roman" w:eastAsia="仿宋" w:hAnsi="Times New Roman" w:cs="Times New Roman" w:hint="eastAsia"/>
          <w:sz w:val="32"/>
          <w:szCs w:val="32"/>
        </w:rPr>
      </w:pPr>
      <w:r w:rsidRPr="00D71F4A">
        <w:rPr>
          <w:rFonts w:ascii="Times New Roman" w:eastAsia="仿宋" w:hAnsi="Times New Roman" w:cs="Times New Roman" w:hint="eastAsia"/>
          <w:sz w:val="32"/>
          <w:szCs w:val="32"/>
        </w:rPr>
        <w:lastRenderedPageBreak/>
        <w:t>深圳市信安工程担保有限公司</w:t>
      </w:r>
    </w:p>
    <w:p w:rsidR="00D71F4A" w:rsidRPr="00D71F4A" w:rsidRDefault="00D71F4A" w:rsidP="00D71F4A">
      <w:pPr>
        <w:spacing w:line="600" w:lineRule="exact"/>
        <w:ind w:leftChars="250" w:left="525" w:firstLineChars="50" w:firstLine="160"/>
        <w:jc w:val="center"/>
        <w:rPr>
          <w:rFonts w:ascii="Times New Roman" w:eastAsia="仿宋" w:hAnsi="Times New Roman" w:cs="Times New Roman"/>
          <w:sz w:val="32"/>
          <w:szCs w:val="32"/>
        </w:rPr>
      </w:pPr>
      <w:r w:rsidRPr="00D71F4A">
        <w:rPr>
          <w:rFonts w:ascii="Times New Roman" w:eastAsia="仿宋" w:hAnsi="Times New Roman" w:cs="Times New Roman"/>
          <w:sz w:val="32"/>
          <w:szCs w:val="32"/>
        </w:rPr>
        <w:t>www.zgbhzj.com</w:t>
      </w:r>
    </w:p>
    <w:p w:rsidR="00D71F4A" w:rsidRPr="00D71F4A" w:rsidRDefault="00D71F4A" w:rsidP="00D71F4A">
      <w:pPr>
        <w:spacing w:line="600" w:lineRule="exact"/>
        <w:ind w:leftChars="250" w:left="525" w:firstLineChars="50" w:firstLine="160"/>
        <w:jc w:val="center"/>
        <w:rPr>
          <w:rFonts w:ascii="Times New Roman" w:eastAsia="仿宋" w:hAnsi="Times New Roman" w:cs="Times New Roman" w:hint="eastAsia"/>
          <w:sz w:val="32"/>
          <w:szCs w:val="32"/>
        </w:rPr>
      </w:pPr>
      <w:r w:rsidRPr="00D71F4A">
        <w:rPr>
          <w:rFonts w:ascii="Times New Roman" w:eastAsia="仿宋" w:hAnsi="Times New Roman" w:cs="Times New Roman" w:hint="eastAsia"/>
          <w:sz w:val="32"/>
          <w:szCs w:val="32"/>
        </w:rPr>
        <w:t>王月</w:t>
      </w:r>
      <w:r w:rsidRPr="00D71F4A">
        <w:rPr>
          <w:rFonts w:ascii="Times New Roman" w:eastAsia="仿宋" w:hAnsi="Times New Roman" w:cs="Times New Roman" w:hint="eastAsia"/>
          <w:sz w:val="32"/>
          <w:szCs w:val="32"/>
        </w:rPr>
        <w:t xml:space="preserve"> 15815552225</w:t>
      </w:r>
    </w:p>
    <w:p w:rsidR="00D71F4A" w:rsidRPr="00744DB2" w:rsidRDefault="00D71F4A" w:rsidP="00D71F4A">
      <w:pPr>
        <w:spacing w:line="600" w:lineRule="exact"/>
        <w:ind w:leftChars="250" w:left="525" w:firstLineChars="50" w:firstLine="160"/>
        <w:jc w:val="center"/>
        <w:rPr>
          <w:rFonts w:ascii="Times New Roman" w:eastAsia="仿宋" w:hAnsi="Times New Roman" w:cs="Times New Roman" w:hint="eastAsia"/>
          <w:sz w:val="32"/>
          <w:szCs w:val="32"/>
        </w:rPr>
      </w:pPr>
      <w:r w:rsidRPr="00D71F4A">
        <w:rPr>
          <w:rFonts w:ascii="Times New Roman" w:eastAsia="仿宋" w:hAnsi="Times New Roman" w:cs="Times New Roman" w:hint="eastAsia"/>
          <w:sz w:val="32"/>
          <w:szCs w:val="32"/>
        </w:rPr>
        <w:t>投标保函</w:t>
      </w:r>
      <w:r w:rsidRPr="00D71F4A">
        <w:rPr>
          <w:rFonts w:ascii="Times New Roman" w:eastAsia="仿宋" w:hAnsi="Times New Roman" w:cs="Times New Roman" w:hint="eastAsia"/>
          <w:sz w:val="32"/>
          <w:szCs w:val="32"/>
        </w:rPr>
        <w:t xml:space="preserve"> </w:t>
      </w:r>
      <w:r w:rsidRPr="00D71F4A">
        <w:rPr>
          <w:rFonts w:ascii="Times New Roman" w:eastAsia="仿宋" w:hAnsi="Times New Roman" w:cs="Times New Roman" w:hint="eastAsia"/>
          <w:sz w:val="32"/>
          <w:szCs w:val="32"/>
        </w:rPr>
        <w:t>履约保函</w:t>
      </w:r>
      <w:r w:rsidRPr="00D71F4A">
        <w:rPr>
          <w:rFonts w:ascii="Times New Roman" w:eastAsia="仿宋" w:hAnsi="Times New Roman" w:cs="Times New Roman" w:hint="eastAsia"/>
          <w:sz w:val="32"/>
          <w:szCs w:val="32"/>
        </w:rPr>
        <w:t xml:space="preserve"> </w:t>
      </w:r>
      <w:r w:rsidRPr="00D71F4A">
        <w:rPr>
          <w:rFonts w:ascii="Times New Roman" w:eastAsia="仿宋" w:hAnsi="Times New Roman" w:cs="Times New Roman" w:hint="eastAsia"/>
          <w:sz w:val="32"/>
          <w:szCs w:val="32"/>
        </w:rPr>
        <w:t>预付款保函</w:t>
      </w:r>
      <w:r w:rsidRPr="00D71F4A">
        <w:rPr>
          <w:rFonts w:ascii="Times New Roman" w:eastAsia="仿宋" w:hAnsi="Times New Roman" w:cs="Times New Roman" w:hint="eastAsia"/>
          <w:sz w:val="32"/>
          <w:szCs w:val="32"/>
        </w:rPr>
        <w:t xml:space="preserve"> </w:t>
      </w:r>
      <w:r w:rsidRPr="00D71F4A">
        <w:rPr>
          <w:rFonts w:ascii="Times New Roman" w:eastAsia="仿宋" w:hAnsi="Times New Roman" w:cs="Times New Roman" w:hint="eastAsia"/>
          <w:sz w:val="32"/>
          <w:szCs w:val="32"/>
        </w:rPr>
        <w:t>质量保函</w:t>
      </w:r>
      <w:r w:rsidRPr="00D71F4A">
        <w:rPr>
          <w:rFonts w:ascii="Times New Roman" w:eastAsia="仿宋" w:hAnsi="Times New Roman" w:cs="Times New Roman" w:hint="eastAsia"/>
          <w:sz w:val="32"/>
          <w:szCs w:val="32"/>
        </w:rPr>
        <w:t xml:space="preserve"> </w:t>
      </w:r>
      <w:r w:rsidRPr="00D71F4A">
        <w:rPr>
          <w:rFonts w:ascii="Times New Roman" w:eastAsia="仿宋" w:hAnsi="Times New Roman" w:cs="Times New Roman" w:hint="eastAsia"/>
          <w:sz w:val="32"/>
          <w:szCs w:val="32"/>
        </w:rPr>
        <w:t>关税保函</w:t>
      </w:r>
    </w:p>
    <w:p w:rsidR="00761AFA" w:rsidRPr="00744DB2" w:rsidRDefault="00761AFA" w:rsidP="00D71F4A">
      <w:pPr>
        <w:spacing w:line="600" w:lineRule="exact"/>
        <w:jc w:val="center"/>
        <w:rPr>
          <w:rFonts w:ascii="Times New Roman" w:eastAsia="仿宋" w:hAnsi="Times New Roman" w:cs="Times New Roman"/>
          <w:sz w:val="32"/>
          <w:szCs w:val="32"/>
        </w:rPr>
      </w:pPr>
      <w:bookmarkStart w:id="0" w:name="_GoBack"/>
      <w:bookmarkEnd w:id="0"/>
    </w:p>
    <w:sectPr w:rsidR="00761AFA" w:rsidRPr="00744DB2" w:rsidSect="00DD5787">
      <w:headerReference w:type="default" r:id="rId8"/>
      <w:footerReference w:type="default" r:id="rId9"/>
      <w:pgSz w:w="11906" w:h="16838" w:code="9"/>
      <w:pgMar w:top="1440" w:right="1418" w:bottom="1418" w:left="1418" w:header="851" w:footer="851"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7CC" w:rsidRDefault="00BD67CC" w:rsidP="00761AFA">
      <w:r>
        <w:separator/>
      </w:r>
    </w:p>
  </w:endnote>
  <w:endnote w:type="continuationSeparator" w:id="0">
    <w:p w:rsidR="00BD67CC" w:rsidRDefault="00BD67CC" w:rsidP="0076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文星标宋">
    <w:altName w:val="微软雅黑"/>
    <w:charset w:val="86"/>
    <w:family w:val="auto"/>
    <w:pitch w:val="variable"/>
    <w:sig w:usb0="00000003" w:usb1="080E0000" w:usb2="00000010"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文星仿宋">
    <w:altName w:val="微软雅黑"/>
    <w:charset w:val="86"/>
    <w:family w:val="auto"/>
    <w:pitch w:val="variable"/>
    <w:sig w:usb0="00000000"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67040"/>
      <w:docPartObj>
        <w:docPartGallery w:val="Page Numbers (Bottom of Page)"/>
        <w:docPartUnique/>
      </w:docPartObj>
    </w:sdtPr>
    <w:sdtEndPr/>
    <w:sdtContent>
      <w:p w:rsidR="00DD5787" w:rsidRDefault="00DD5787">
        <w:pPr>
          <w:pStyle w:val="a5"/>
          <w:jc w:val="center"/>
        </w:pPr>
        <w:r w:rsidRPr="00DD5787">
          <w:rPr>
            <w:rFonts w:asciiTheme="minorEastAsia" w:hAnsiTheme="minorEastAsia"/>
            <w:sz w:val="28"/>
            <w:szCs w:val="28"/>
          </w:rPr>
          <w:fldChar w:fldCharType="begin"/>
        </w:r>
        <w:r w:rsidRPr="00DD5787">
          <w:rPr>
            <w:rFonts w:asciiTheme="minorEastAsia" w:hAnsiTheme="minorEastAsia"/>
            <w:sz w:val="28"/>
            <w:szCs w:val="28"/>
          </w:rPr>
          <w:instrText xml:space="preserve"> PAGE   \* MERGEFORMAT </w:instrText>
        </w:r>
        <w:r w:rsidRPr="00DD5787">
          <w:rPr>
            <w:rFonts w:asciiTheme="minorEastAsia" w:hAnsiTheme="minorEastAsia"/>
            <w:sz w:val="28"/>
            <w:szCs w:val="28"/>
          </w:rPr>
          <w:fldChar w:fldCharType="separate"/>
        </w:r>
        <w:r w:rsidR="00F67A2D" w:rsidRPr="00F67A2D">
          <w:rPr>
            <w:rFonts w:asciiTheme="minorEastAsia" w:hAnsiTheme="minorEastAsia"/>
            <w:noProof/>
            <w:sz w:val="28"/>
            <w:szCs w:val="28"/>
            <w:lang w:val="zh-CN"/>
          </w:rPr>
          <w:t>-</w:t>
        </w:r>
        <w:r w:rsidR="00F67A2D">
          <w:rPr>
            <w:rFonts w:asciiTheme="minorEastAsia" w:hAnsiTheme="minorEastAsia"/>
            <w:noProof/>
            <w:sz w:val="28"/>
            <w:szCs w:val="28"/>
          </w:rPr>
          <w:t xml:space="preserve"> 7 -</w:t>
        </w:r>
        <w:r w:rsidRPr="00DD5787">
          <w:rPr>
            <w:rFonts w:asciiTheme="minorEastAsia" w:hAnsiTheme="minorEastAsia"/>
            <w:sz w:val="28"/>
            <w:szCs w:val="28"/>
          </w:rPr>
          <w:fldChar w:fldCharType="end"/>
        </w:r>
      </w:p>
    </w:sdtContent>
  </w:sdt>
  <w:p w:rsidR="005E1BF9" w:rsidRDefault="005E1B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7CC" w:rsidRDefault="00BD67CC" w:rsidP="00761AFA">
      <w:r>
        <w:separator/>
      </w:r>
    </w:p>
  </w:footnote>
  <w:footnote w:type="continuationSeparator" w:id="0">
    <w:p w:rsidR="00BD67CC" w:rsidRDefault="00BD67CC" w:rsidP="00761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787" w:rsidRDefault="00DD5787" w:rsidP="00DD5787">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AB5"/>
    <w:multiLevelType w:val="hybridMultilevel"/>
    <w:tmpl w:val="9F0C41AE"/>
    <w:lvl w:ilvl="0" w:tplc="0F22F460">
      <w:start w:val="5"/>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5DA1BB8"/>
    <w:multiLevelType w:val="hybridMultilevel"/>
    <w:tmpl w:val="CC021972"/>
    <w:lvl w:ilvl="0" w:tplc="5DB66338">
      <w:start w:val="4"/>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0B7C36F4"/>
    <w:multiLevelType w:val="hybridMultilevel"/>
    <w:tmpl w:val="7682F882"/>
    <w:lvl w:ilvl="0" w:tplc="B03A2EDE">
      <w:start w:val="1"/>
      <w:numFmt w:val="japaneseCounting"/>
      <w:lvlText w:val="第%1章"/>
      <w:lvlJc w:val="left"/>
      <w:pPr>
        <w:ind w:left="4325" w:hanging="1125"/>
      </w:pPr>
      <w:rPr>
        <w:rFonts w:hint="default"/>
      </w:rPr>
    </w:lvl>
    <w:lvl w:ilvl="1" w:tplc="04090019" w:tentative="1">
      <w:start w:val="1"/>
      <w:numFmt w:val="lowerLetter"/>
      <w:lvlText w:val="%2)"/>
      <w:lvlJc w:val="left"/>
      <w:pPr>
        <w:ind w:left="4040" w:hanging="420"/>
      </w:pPr>
    </w:lvl>
    <w:lvl w:ilvl="2" w:tplc="0409001B" w:tentative="1">
      <w:start w:val="1"/>
      <w:numFmt w:val="lowerRoman"/>
      <w:lvlText w:val="%3."/>
      <w:lvlJc w:val="right"/>
      <w:pPr>
        <w:ind w:left="4460" w:hanging="420"/>
      </w:pPr>
    </w:lvl>
    <w:lvl w:ilvl="3" w:tplc="0409000F" w:tentative="1">
      <w:start w:val="1"/>
      <w:numFmt w:val="decimal"/>
      <w:lvlText w:val="%4."/>
      <w:lvlJc w:val="left"/>
      <w:pPr>
        <w:ind w:left="4880" w:hanging="420"/>
      </w:pPr>
    </w:lvl>
    <w:lvl w:ilvl="4" w:tplc="04090019" w:tentative="1">
      <w:start w:val="1"/>
      <w:numFmt w:val="lowerLetter"/>
      <w:lvlText w:val="%5)"/>
      <w:lvlJc w:val="left"/>
      <w:pPr>
        <w:ind w:left="5300" w:hanging="420"/>
      </w:pPr>
    </w:lvl>
    <w:lvl w:ilvl="5" w:tplc="0409001B" w:tentative="1">
      <w:start w:val="1"/>
      <w:numFmt w:val="lowerRoman"/>
      <w:lvlText w:val="%6."/>
      <w:lvlJc w:val="right"/>
      <w:pPr>
        <w:ind w:left="5720" w:hanging="420"/>
      </w:pPr>
    </w:lvl>
    <w:lvl w:ilvl="6" w:tplc="0409000F" w:tentative="1">
      <w:start w:val="1"/>
      <w:numFmt w:val="decimal"/>
      <w:lvlText w:val="%7."/>
      <w:lvlJc w:val="left"/>
      <w:pPr>
        <w:ind w:left="6140" w:hanging="420"/>
      </w:pPr>
    </w:lvl>
    <w:lvl w:ilvl="7" w:tplc="04090019" w:tentative="1">
      <w:start w:val="1"/>
      <w:numFmt w:val="lowerLetter"/>
      <w:lvlText w:val="%8)"/>
      <w:lvlJc w:val="left"/>
      <w:pPr>
        <w:ind w:left="6560" w:hanging="420"/>
      </w:pPr>
    </w:lvl>
    <w:lvl w:ilvl="8" w:tplc="0409001B" w:tentative="1">
      <w:start w:val="1"/>
      <w:numFmt w:val="lowerRoman"/>
      <w:lvlText w:val="%9."/>
      <w:lvlJc w:val="right"/>
      <w:pPr>
        <w:ind w:left="6980" w:hanging="420"/>
      </w:pPr>
    </w:lvl>
  </w:abstractNum>
  <w:abstractNum w:abstractNumId="3" w15:restartNumberingAfterBreak="0">
    <w:nsid w:val="13F552E0"/>
    <w:multiLevelType w:val="hybridMultilevel"/>
    <w:tmpl w:val="AF26CE7E"/>
    <w:lvl w:ilvl="0" w:tplc="C24ECC86">
      <w:start w:val="1"/>
      <w:numFmt w:val="japaneseCounting"/>
      <w:lvlText w:val="（%1）"/>
      <w:lvlJc w:val="left"/>
      <w:pPr>
        <w:ind w:left="1880" w:hanging="108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4" w15:restartNumberingAfterBreak="0">
    <w:nsid w:val="14815649"/>
    <w:multiLevelType w:val="hybridMultilevel"/>
    <w:tmpl w:val="2CE49DDC"/>
    <w:lvl w:ilvl="0" w:tplc="6A84B652">
      <w:start w:val="3"/>
      <w:numFmt w:val="japaneseCounting"/>
      <w:lvlText w:val="（%1）"/>
      <w:lvlJc w:val="left"/>
      <w:pPr>
        <w:ind w:left="2355"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18D13EB4"/>
    <w:multiLevelType w:val="hybridMultilevel"/>
    <w:tmpl w:val="A86A7AFE"/>
    <w:lvl w:ilvl="0" w:tplc="D3B42BE8">
      <w:start w:val="5"/>
      <w:numFmt w:val="japaneseCounting"/>
      <w:lvlText w:val="（%1）"/>
      <w:lvlJc w:val="left"/>
      <w:pPr>
        <w:ind w:left="2214"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1F1A66B1"/>
    <w:multiLevelType w:val="hybridMultilevel"/>
    <w:tmpl w:val="C8864D9A"/>
    <w:lvl w:ilvl="0" w:tplc="DA428E32">
      <w:start w:val="1"/>
      <w:numFmt w:val="japaneseCounting"/>
      <w:lvlText w:val="（%1）"/>
      <w:lvlJc w:val="left"/>
      <w:pPr>
        <w:ind w:left="2355" w:hanging="108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7" w15:restartNumberingAfterBreak="0">
    <w:nsid w:val="240A4B96"/>
    <w:multiLevelType w:val="hybridMultilevel"/>
    <w:tmpl w:val="E2A8EB30"/>
    <w:lvl w:ilvl="0" w:tplc="C0146AA0">
      <w:start w:val="1"/>
      <w:numFmt w:val="japaneseCounting"/>
      <w:lvlText w:val="（%1）"/>
      <w:lvlJc w:val="left"/>
      <w:pPr>
        <w:ind w:left="2040" w:hanging="108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8" w15:restartNumberingAfterBreak="0">
    <w:nsid w:val="25EF7BBD"/>
    <w:multiLevelType w:val="hybridMultilevel"/>
    <w:tmpl w:val="3670AF82"/>
    <w:lvl w:ilvl="0" w:tplc="9A2E46DE">
      <w:start w:val="5"/>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28B73432"/>
    <w:multiLevelType w:val="hybridMultilevel"/>
    <w:tmpl w:val="5F164F7E"/>
    <w:lvl w:ilvl="0" w:tplc="2A323C02">
      <w:start w:val="1"/>
      <w:numFmt w:val="japaneseCounting"/>
      <w:lvlText w:val="（%1）"/>
      <w:lvlJc w:val="left"/>
      <w:pPr>
        <w:ind w:left="1930" w:hanging="1080"/>
      </w:pPr>
      <w:rPr>
        <w:rFonts w:hint="default"/>
      </w:rPr>
    </w:lvl>
    <w:lvl w:ilvl="1" w:tplc="04090019" w:tentative="1">
      <w:start w:val="1"/>
      <w:numFmt w:val="lowerLetter"/>
      <w:lvlText w:val="%2)"/>
      <w:lvlJc w:val="left"/>
      <w:pPr>
        <w:ind w:left="1768" w:hanging="420"/>
      </w:pPr>
    </w:lvl>
    <w:lvl w:ilvl="2" w:tplc="0409001B" w:tentative="1">
      <w:start w:val="1"/>
      <w:numFmt w:val="lowerRoman"/>
      <w:lvlText w:val="%3."/>
      <w:lvlJc w:val="right"/>
      <w:pPr>
        <w:ind w:left="2188" w:hanging="420"/>
      </w:pPr>
    </w:lvl>
    <w:lvl w:ilvl="3" w:tplc="0409000F" w:tentative="1">
      <w:start w:val="1"/>
      <w:numFmt w:val="decimal"/>
      <w:lvlText w:val="%4."/>
      <w:lvlJc w:val="left"/>
      <w:pPr>
        <w:ind w:left="2608" w:hanging="420"/>
      </w:pPr>
    </w:lvl>
    <w:lvl w:ilvl="4" w:tplc="04090019" w:tentative="1">
      <w:start w:val="1"/>
      <w:numFmt w:val="lowerLetter"/>
      <w:lvlText w:val="%5)"/>
      <w:lvlJc w:val="left"/>
      <w:pPr>
        <w:ind w:left="3028" w:hanging="420"/>
      </w:pPr>
    </w:lvl>
    <w:lvl w:ilvl="5" w:tplc="0409001B" w:tentative="1">
      <w:start w:val="1"/>
      <w:numFmt w:val="lowerRoman"/>
      <w:lvlText w:val="%6."/>
      <w:lvlJc w:val="right"/>
      <w:pPr>
        <w:ind w:left="3448" w:hanging="420"/>
      </w:pPr>
    </w:lvl>
    <w:lvl w:ilvl="6" w:tplc="0409000F" w:tentative="1">
      <w:start w:val="1"/>
      <w:numFmt w:val="decimal"/>
      <w:lvlText w:val="%7."/>
      <w:lvlJc w:val="left"/>
      <w:pPr>
        <w:ind w:left="3868" w:hanging="420"/>
      </w:pPr>
    </w:lvl>
    <w:lvl w:ilvl="7" w:tplc="04090019" w:tentative="1">
      <w:start w:val="1"/>
      <w:numFmt w:val="lowerLetter"/>
      <w:lvlText w:val="%8)"/>
      <w:lvlJc w:val="left"/>
      <w:pPr>
        <w:ind w:left="4288" w:hanging="420"/>
      </w:pPr>
    </w:lvl>
    <w:lvl w:ilvl="8" w:tplc="0409001B" w:tentative="1">
      <w:start w:val="1"/>
      <w:numFmt w:val="lowerRoman"/>
      <w:lvlText w:val="%9."/>
      <w:lvlJc w:val="right"/>
      <w:pPr>
        <w:ind w:left="4708" w:hanging="420"/>
      </w:pPr>
    </w:lvl>
  </w:abstractNum>
  <w:abstractNum w:abstractNumId="10" w15:restartNumberingAfterBreak="0">
    <w:nsid w:val="2B1467F7"/>
    <w:multiLevelType w:val="hybridMultilevel"/>
    <w:tmpl w:val="D4427BE0"/>
    <w:lvl w:ilvl="0" w:tplc="AD984F00">
      <w:start w:val="1"/>
      <w:numFmt w:val="japaneseCounting"/>
      <w:lvlText w:val="第%1条"/>
      <w:lvlJc w:val="left"/>
      <w:pPr>
        <w:ind w:left="2580" w:hanging="1305"/>
      </w:pPr>
      <w:rPr>
        <w:rFonts w:hint="default"/>
        <w:lang w:val="en-US"/>
      </w:rPr>
    </w:lvl>
    <w:lvl w:ilvl="1" w:tplc="04090019" w:tentative="1">
      <w:start w:val="1"/>
      <w:numFmt w:val="lowerLetter"/>
      <w:lvlText w:val="%2)"/>
      <w:lvlJc w:val="left"/>
      <w:pPr>
        <w:ind w:left="2115" w:hanging="420"/>
      </w:pPr>
    </w:lvl>
    <w:lvl w:ilvl="2" w:tplc="0409001B" w:tentative="1">
      <w:start w:val="1"/>
      <w:numFmt w:val="lowerRoman"/>
      <w:lvlText w:val="%3."/>
      <w:lvlJc w:val="right"/>
      <w:pPr>
        <w:ind w:left="2535" w:hanging="420"/>
      </w:pPr>
    </w:lvl>
    <w:lvl w:ilvl="3" w:tplc="0409000F" w:tentative="1">
      <w:start w:val="1"/>
      <w:numFmt w:val="decimal"/>
      <w:lvlText w:val="%4."/>
      <w:lvlJc w:val="left"/>
      <w:pPr>
        <w:ind w:left="2955" w:hanging="420"/>
      </w:pPr>
    </w:lvl>
    <w:lvl w:ilvl="4" w:tplc="04090019" w:tentative="1">
      <w:start w:val="1"/>
      <w:numFmt w:val="lowerLetter"/>
      <w:lvlText w:val="%5)"/>
      <w:lvlJc w:val="left"/>
      <w:pPr>
        <w:ind w:left="3375" w:hanging="420"/>
      </w:pPr>
    </w:lvl>
    <w:lvl w:ilvl="5" w:tplc="0409001B" w:tentative="1">
      <w:start w:val="1"/>
      <w:numFmt w:val="lowerRoman"/>
      <w:lvlText w:val="%6."/>
      <w:lvlJc w:val="right"/>
      <w:pPr>
        <w:ind w:left="3795" w:hanging="420"/>
      </w:pPr>
    </w:lvl>
    <w:lvl w:ilvl="6" w:tplc="0409000F" w:tentative="1">
      <w:start w:val="1"/>
      <w:numFmt w:val="decimal"/>
      <w:lvlText w:val="%7."/>
      <w:lvlJc w:val="left"/>
      <w:pPr>
        <w:ind w:left="4215" w:hanging="420"/>
      </w:pPr>
    </w:lvl>
    <w:lvl w:ilvl="7" w:tplc="04090019" w:tentative="1">
      <w:start w:val="1"/>
      <w:numFmt w:val="lowerLetter"/>
      <w:lvlText w:val="%8)"/>
      <w:lvlJc w:val="left"/>
      <w:pPr>
        <w:ind w:left="4635" w:hanging="420"/>
      </w:pPr>
    </w:lvl>
    <w:lvl w:ilvl="8" w:tplc="0409001B" w:tentative="1">
      <w:start w:val="1"/>
      <w:numFmt w:val="lowerRoman"/>
      <w:lvlText w:val="%9."/>
      <w:lvlJc w:val="right"/>
      <w:pPr>
        <w:ind w:left="5055" w:hanging="420"/>
      </w:pPr>
    </w:lvl>
  </w:abstractNum>
  <w:abstractNum w:abstractNumId="11" w15:restartNumberingAfterBreak="0">
    <w:nsid w:val="2F034C4A"/>
    <w:multiLevelType w:val="hybridMultilevel"/>
    <w:tmpl w:val="4306A7C8"/>
    <w:lvl w:ilvl="0" w:tplc="AA8A00F6">
      <w:start w:val="1"/>
      <w:numFmt w:val="japaneseCounting"/>
      <w:lvlText w:val="（%1）"/>
      <w:lvlJc w:val="left"/>
      <w:pPr>
        <w:ind w:left="1740" w:hanging="108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2" w15:restartNumberingAfterBreak="0">
    <w:nsid w:val="300D24FF"/>
    <w:multiLevelType w:val="hybridMultilevel"/>
    <w:tmpl w:val="E3A856FE"/>
    <w:lvl w:ilvl="0" w:tplc="602E1C8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15:restartNumberingAfterBreak="0">
    <w:nsid w:val="329B2FCC"/>
    <w:multiLevelType w:val="hybridMultilevel"/>
    <w:tmpl w:val="58A4E1BE"/>
    <w:lvl w:ilvl="0" w:tplc="F50EAA26">
      <w:start w:val="1"/>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37421965"/>
    <w:multiLevelType w:val="hybridMultilevel"/>
    <w:tmpl w:val="40FC50EE"/>
    <w:lvl w:ilvl="0" w:tplc="B0682072">
      <w:start w:val="3"/>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3E963B33"/>
    <w:multiLevelType w:val="hybridMultilevel"/>
    <w:tmpl w:val="820A5D2E"/>
    <w:lvl w:ilvl="0" w:tplc="7188F76C">
      <w:start w:val="3"/>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15:restartNumberingAfterBreak="0">
    <w:nsid w:val="4E8C059E"/>
    <w:multiLevelType w:val="hybridMultilevel"/>
    <w:tmpl w:val="D2F49960"/>
    <w:lvl w:ilvl="0" w:tplc="02446C28">
      <w:start w:val="1"/>
      <w:numFmt w:val="japaneseCounting"/>
      <w:lvlText w:val="(%1)"/>
      <w:lvlJc w:val="left"/>
      <w:pPr>
        <w:ind w:left="1854" w:hanging="7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7" w15:restartNumberingAfterBreak="0">
    <w:nsid w:val="511309E4"/>
    <w:multiLevelType w:val="hybridMultilevel"/>
    <w:tmpl w:val="9C1EC232"/>
    <w:lvl w:ilvl="0" w:tplc="E6E09D6A">
      <w:start w:val="3"/>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5346652E"/>
    <w:multiLevelType w:val="hybridMultilevel"/>
    <w:tmpl w:val="D0FCEA4E"/>
    <w:lvl w:ilvl="0" w:tplc="B4A4AF70">
      <w:start w:val="1"/>
      <w:numFmt w:val="japaneseCounting"/>
      <w:lvlText w:val="第%1章"/>
      <w:lvlJc w:val="left"/>
      <w:pPr>
        <w:ind w:left="6936" w:hanging="1125"/>
      </w:pPr>
      <w:rPr>
        <w:rFonts w:hint="default"/>
      </w:rPr>
    </w:lvl>
    <w:lvl w:ilvl="1" w:tplc="04090019" w:tentative="1">
      <w:start w:val="1"/>
      <w:numFmt w:val="lowerLetter"/>
      <w:lvlText w:val="%2)"/>
      <w:lvlJc w:val="left"/>
      <w:pPr>
        <w:ind w:left="6651" w:hanging="420"/>
      </w:pPr>
    </w:lvl>
    <w:lvl w:ilvl="2" w:tplc="0409001B" w:tentative="1">
      <w:start w:val="1"/>
      <w:numFmt w:val="lowerRoman"/>
      <w:lvlText w:val="%3."/>
      <w:lvlJc w:val="right"/>
      <w:pPr>
        <w:ind w:left="7071" w:hanging="420"/>
      </w:pPr>
    </w:lvl>
    <w:lvl w:ilvl="3" w:tplc="0409000F" w:tentative="1">
      <w:start w:val="1"/>
      <w:numFmt w:val="decimal"/>
      <w:lvlText w:val="%4."/>
      <w:lvlJc w:val="left"/>
      <w:pPr>
        <w:ind w:left="7491" w:hanging="420"/>
      </w:pPr>
    </w:lvl>
    <w:lvl w:ilvl="4" w:tplc="04090019" w:tentative="1">
      <w:start w:val="1"/>
      <w:numFmt w:val="lowerLetter"/>
      <w:lvlText w:val="%5)"/>
      <w:lvlJc w:val="left"/>
      <w:pPr>
        <w:ind w:left="7911" w:hanging="420"/>
      </w:pPr>
    </w:lvl>
    <w:lvl w:ilvl="5" w:tplc="0409001B" w:tentative="1">
      <w:start w:val="1"/>
      <w:numFmt w:val="lowerRoman"/>
      <w:lvlText w:val="%6."/>
      <w:lvlJc w:val="right"/>
      <w:pPr>
        <w:ind w:left="8331" w:hanging="420"/>
      </w:pPr>
    </w:lvl>
    <w:lvl w:ilvl="6" w:tplc="0409000F" w:tentative="1">
      <w:start w:val="1"/>
      <w:numFmt w:val="decimal"/>
      <w:lvlText w:val="%7."/>
      <w:lvlJc w:val="left"/>
      <w:pPr>
        <w:ind w:left="8751" w:hanging="420"/>
      </w:pPr>
    </w:lvl>
    <w:lvl w:ilvl="7" w:tplc="04090019" w:tentative="1">
      <w:start w:val="1"/>
      <w:numFmt w:val="lowerLetter"/>
      <w:lvlText w:val="%8)"/>
      <w:lvlJc w:val="left"/>
      <w:pPr>
        <w:ind w:left="9171" w:hanging="420"/>
      </w:pPr>
    </w:lvl>
    <w:lvl w:ilvl="8" w:tplc="0409001B" w:tentative="1">
      <w:start w:val="1"/>
      <w:numFmt w:val="lowerRoman"/>
      <w:lvlText w:val="%9."/>
      <w:lvlJc w:val="right"/>
      <w:pPr>
        <w:ind w:left="9591" w:hanging="420"/>
      </w:pPr>
    </w:lvl>
  </w:abstractNum>
  <w:abstractNum w:abstractNumId="19" w15:restartNumberingAfterBreak="0">
    <w:nsid w:val="64AE38D8"/>
    <w:multiLevelType w:val="hybridMultilevel"/>
    <w:tmpl w:val="A26C8F5E"/>
    <w:lvl w:ilvl="0" w:tplc="0B0E7CDC">
      <w:start w:val="2"/>
      <w:numFmt w:val="japaneseCounting"/>
      <w:lvlText w:val="（%1）"/>
      <w:lvlJc w:val="left"/>
      <w:pPr>
        <w:ind w:left="1880" w:hanging="108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20" w15:restartNumberingAfterBreak="0">
    <w:nsid w:val="662C7780"/>
    <w:multiLevelType w:val="hybridMultilevel"/>
    <w:tmpl w:val="58401EB0"/>
    <w:lvl w:ilvl="0" w:tplc="EEA266B2">
      <w:start w:val="6"/>
      <w:numFmt w:val="japaneseCounting"/>
      <w:lvlText w:val="（%1）"/>
      <w:lvlJc w:val="left"/>
      <w:pPr>
        <w:ind w:left="1880" w:hanging="108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21" w15:restartNumberingAfterBreak="0">
    <w:nsid w:val="6D227A1A"/>
    <w:multiLevelType w:val="hybridMultilevel"/>
    <w:tmpl w:val="543865AE"/>
    <w:lvl w:ilvl="0" w:tplc="0C1A8AA4">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15:restartNumberingAfterBreak="0">
    <w:nsid w:val="6EB26A67"/>
    <w:multiLevelType w:val="hybridMultilevel"/>
    <w:tmpl w:val="84FE7C8E"/>
    <w:lvl w:ilvl="0" w:tplc="4B2076D0">
      <w:start w:val="6"/>
      <w:numFmt w:val="japaneseCounting"/>
      <w:lvlText w:val="（%1）"/>
      <w:lvlJc w:val="left"/>
      <w:pPr>
        <w:ind w:left="1880" w:hanging="108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23" w15:restartNumberingAfterBreak="0">
    <w:nsid w:val="6EC6773C"/>
    <w:multiLevelType w:val="hybridMultilevel"/>
    <w:tmpl w:val="1234A420"/>
    <w:lvl w:ilvl="0" w:tplc="E3E6774E">
      <w:start w:val="4"/>
      <w:numFmt w:val="japaneseCounting"/>
      <w:lvlText w:val="（%1）"/>
      <w:lvlJc w:val="left"/>
      <w:pPr>
        <w:ind w:left="1505" w:hanging="1080"/>
      </w:pPr>
      <w:rPr>
        <w:rFonts w:hint="default"/>
        <w:lang w:val="en-US"/>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4" w15:restartNumberingAfterBreak="0">
    <w:nsid w:val="77A12048"/>
    <w:multiLevelType w:val="hybridMultilevel"/>
    <w:tmpl w:val="DC567FFA"/>
    <w:lvl w:ilvl="0" w:tplc="C2CED0E0">
      <w:start w:val="5"/>
      <w:numFmt w:val="japaneseCounting"/>
      <w:lvlText w:val="（%1）"/>
      <w:lvlJc w:val="left"/>
      <w:pPr>
        <w:ind w:left="1880" w:hanging="108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25" w15:restartNumberingAfterBreak="0">
    <w:nsid w:val="7864774A"/>
    <w:multiLevelType w:val="hybridMultilevel"/>
    <w:tmpl w:val="1EFC2342"/>
    <w:lvl w:ilvl="0" w:tplc="C58C3F2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15:restartNumberingAfterBreak="0">
    <w:nsid w:val="7F972943"/>
    <w:multiLevelType w:val="hybridMultilevel"/>
    <w:tmpl w:val="56D820A2"/>
    <w:lvl w:ilvl="0" w:tplc="D69A5962">
      <w:start w:val="3"/>
      <w:numFmt w:val="japaneseCounting"/>
      <w:lvlText w:val="（%1）"/>
      <w:lvlJc w:val="left"/>
      <w:pPr>
        <w:ind w:left="2072"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0"/>
  </w:num>
  <w:num w:numId="2">
    <w:abstractNumId w:val="16"/>
  </w:num>
  <w:num w:numId="3">
    <w:abstractNumId w:val="9"/>
  </w:num>
  <w:num w:numId="4">
    <w:abstractNumId w:val="18"/>
  </w:num>
  <w:num w:numId="5">
    <w:abstractNumId w:val="2"/>
  </w:num>
  <w:num w:numId="6">
    <w:abstractNumId w:val="12"/>
  </w:num>
  <w:num w:numId="7">
    <w:abstractNumId w:val="5"/>
  </w:num>
  <w:num w:numId="8">
    <w:abstractNumId w:val="24"/>
  </w:num>
  <w:num w:numId="9">
    <w:abstractNumId w:val="8"/>
  </w:num>
  <w:num w:numId="10">
    <w:abstractNumId w:val="11"/>
  </w:num>
  <w:num w:numId="11">
    <w:abstractNumId w:val="6"/>
  </w:num>
  <w:num w:numId="12">
    <w:abstractNumId w:val="19"/>
  </w:num>
  <w:num w:numId="13">
    <w:abstractNumId w:val="15"/>
  </w:num>
  <w:num w:numId="14">
    <w:abstractNumId w:val="21"/>
  </w:num>
  <w:num w:numId="15">
    <w:abstractNumId w:val="14"/>
  </w:num>
  <w:num w:numId="16">
    <w:abstractNumId w:val="17"/>
  </w:num>
  <w:num w:numId="17">
    <w:abstractNumId w:val="23"/>
  </w:num>
  <w:num w:numId="18">
    <w:abstractNumId w:val="4"/>
  </w:num>
  <w:num w:numId="19">
    <w:abstractNumId w:val="1"/>
  </w:num>
  <w:num w:numId="20">
    <w:abstractNumId w:val="13"/>
  </w:num>
  <w:num w:numId="21">
    <w:abstractNumId w:val="26"/>
  </w:num>
  <w:num w:numId="22">
    <w:abstractNumId w:val="22"/>
  </w:num>
  <w:num w:numId="23">
    <w:abstractNumId w:val="20"/>
  </w:num>
  <w:num w:numId="24">
    <w:abstractNumId w:val="0"/>
  </w:num>
  <w:num w:numId="25">
    <w:abstractNumId w:val="7"/>
  </w:num>
  <w:num w:numId="26">
    <w:abstractNumId w:val="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61AFA"/>
    <w:rsid w:val="00013E37"/>
    <w:rsid w:val="00024C6A"/>
    <w:rsid w:val="00026220"/>
    <w:rsid w:val="00034FDF"/>
    <w:rsid w:val="00035328"/>
    <w:rsid w:val="00070E4A"/>
    <w:rsid w:val="000834BF"/>
    <w:rsid w:val="00097643"/>
    <w:rsid w:val="000B3512"/>
    <w:rsid w:val="000B63EB"/>
    <w:rsid w:val="000C45C5"/>
    <w:rsid w:val="000E1536"/>
    <w:rsid w:val="000E55D2"/>
    <w:rsid w:val="000F0C7D"/>
    <w:rsid w:val="000F1EBF"/>
    <w:rsid w:val="000F24C8"/>
    <w:rsid w:val="000F3DEF"/>
    <w:rsid w:val="00102A8D"/>
    <w:rsid w:val="00115CEF"/>
    <w:rsid w:val="00120152"/>
    <w:rsid w:val="001240A0"/>
    <w:rsid w:val="00146834"/>
    <w:rsid w:val="00151153"/>
    <w:rsid w:val="001656EA"/>
    <w:rsid w:val="001A5D2E"/>
    <w:rsid w:val="001C0865"/>
    <w:rsid w:val="001D31BA"/>
    <w:rsid w:val="001E4C6D"/>
    <w:rsid w:val="001F2D24"/>
    <w:rsid w:val="0020537D"/>
    <w:rsid w:val="0022581A"/>
    <w:rsid w:val="00235DB8"/>
    <w:rsid w:val="00261969"/>
    <w:rsid w:val="0027340B"/>
    <w:rsid w:val="00284C4F"/>
    <w:rsid w:val="002B202E"/>
    <w:rsid w:val="002B47A1"/>
    <w:rsid w:val="002B60E6"/>
    <w:rsid w:val="002D242B"/>
    <w:rsid w:val="002D4AE2"/>
    <w:rsid w:val="002E6B6E"/>
    <w:rsid w:val="00305917"/>
    <w:rsid w:val="00307CCE"/>
    <w:rsid w:val="00307E19"/>
    <w:rsid w:val="0031671D"/>
    <w:rsid w:val="00326E41"/>
    <w:rsid w:val="003302F4"/>
    <w:rsid w:val="003616B3"/>
    <w:rsid w:val="00370F81"/>
    <w:rsid w:val="00391BEF"/>
    <w:rsid w:val="003A0121"/>
    <w:rsid w:val="003D02F8"/>
    <w:rsid w:val="003D4062"/>
    <w:rsid w:val="003E647D"/>
    <w:rsid w:val="00421B7E"/>
    <w:rsid w:val="00431AD8"/>
    <w:rsid w:val="0045155C"/>
    <w:rsid w:val="0046123F"/>
    <w:rsid w:val="0049149A"/>
    <w:rsid w:val="0049389C"/>
    <w:rsid w:val="004E3A80"/>
    <w:rsid w:val="004F78CE"/>
    <w:rsid w:val="00504886"/>
    <w:rsid w:val="00512F9D"/>
    <w:rsid w:val="00552A49"/>
    <w:rsid w:val="005C30E7"/>
    <w:rsid w:val="005E1BF9"/>
    <w:rsid w:val="005F08A5"/>
    <w:rsid w:val="005F21B7"/>
    <w:rsid w:val="005F37A3"/>
    <w:rsid w:val="00611CC5"/>
    <w:rsid w:val="00625227"/>
    <w:rsid w:val="00636AB0"/>
    <w:rsid w:val="00666537"/>
    <w:rsid w:val="00670E62"/>
    <w:rsid w:val="006A50FD"/>
    <w:rsid w:val="006B4AF0"/>
    <w:rsid w:val="006D3F5B"/>
    <w:rsid w:val="006F3901"/>
    <w:rsid w:val="0070270B"/>
    <w:rsid w:val="00723284"/>
    <w:rsid w:val="00732D5A"/>
    <w:rsid w:val="007401F0"/>
    <w:rsid w:val="00744DB2"/>
    <w:rsid w:val="007463C9"/>
    <w:rsid w:val="00761AFA"/>
    <w:rsid w:val="00762046"/>
    <w:rsid w:val="007A2B65"/>
    <w:rsid w:val="007A3BD1"/>
    <w:rsid w:val="007E5719"/>
    <w:rsid w:val="00803AB7"/>
    <w:rsid w:val="00840BDD"/>
    <w:rsid w:val="00872973"/>
    <w:rsid w:val="00882037"/>
    <w:rsid w:val="008A4535"/>
    <w:rsid w:val="008A5459"/>
    <w:rsid w:val="008A7662"/>
    <w:rsid w:val="008F6F83"/>
    <w:rsid w:val="008F7A9C"/>
    <w:rsid w:val="00902BD7"/>
    <w:rsid w:val="00913906"/>
    <w:rsid w:val="00922977"/>
    <w:rsid w:val="009463FE"/>
    <w:rsid w:val="00954F92"/>
    <w:rsid w:val="009555E2"/>
    <w:rsid w:val="009565AD"/>
    <w:rsid w:val="00956745"/>
    <w:rsid w:val="0096215E"/>
    <w:rsid w:val="00967C07"/>
    <w:rsid w:val="00973BF2"/>
    <w:rsid w:val="0098175E"/>
    <w:rsid w:val="00995362"/>
    <w:rsid w:val="009A44C5"/>
    <w:rsid w:val="009A6A6A"/>
    <w:rsid w:val="009E47AA"/>
    <w:rsid w:val="00A04B50"/>
    <w:rsid w:val="00A12145"/>
    <w:rsid w:val="00A31E83"/>
    <w:rsid w:val="00A325EA"/>
    <w:rsid w:val="00A32C40"/>
    <w:rsid w:val="00A518F9"/>
    <w:rsid w:val="00A52750"/>
    <w:rsid w:val="00A64A87"/>
    <w:rsid w:val="00A6702A"/>
    <w:rsid w:val="00A7108D"/>
    <w:rsid w:val="00A73846"/>
    <w:rsid w:val="00AA6BA2"/>
    <w:rsid w:val="00AB215A"/>
    <w:rsid w:val="00AD2794"/>
    <w:rsid w:val="00AE38CD"/>
    <w:rsid w:val="00AE674D"/>
    <w:rsid w:val="00AF60D2"/>
    <w:rsid w:val="00B00D42"/>
    <w:rsid w:val="00B13308"/>
    <w:rsid w:val="00B134E9"/>
    <w:rsid w:val="00B308B2"/>
    <w:rsid w:val="00B36153"/>
    <w:rsid w:val="00B40FD4"/>
    <w:rsid w:val="00B46CFF"/>
    <w:rsid w:val="00B47A0E"/>
    <w:rsid w:val="00B53FB2"/>
    <w:rsid w:val="00B54335"/>
    <w:rsid w:val="00B64D9A"/>
    <w:rsid w:val="00B67E7C"/>
    <w:rsid w:val="00B7569B"/>
    <w:rsid w:val="00B956E5"/>
    <w:rsid w:val="00B96DC8"/>
    <w:rsid w:val="00BA0540"/>
    <w:rsid w:val="00BA6B38"/>
    <w:rsid w:val="00BB4B1E"/>
    <w:rsid w:val="00BC45D5"/>
    <w:rsid w:val="00BD67CC"/>
    <w:rsid w:val="00BE03C4"/>
    <w:rsid w:val="00BE3B66"/>
    <w:rsid w:val="00BE5CC3"/>
    <w:rsid w:val="00BF4DE3"/>
    <w:rsid w:val="00BF5BA6"/>
    <w:rsid w:val="00C01470"/>
    <w:rsid w:val="00C07ADA"/>
    <w:rsid w:val="00C12625"/>
    <w:rsid w:val="00C14AAF"/>
    <w:rsid w:val="00C21E32"/>
    <w:rsid w:val="00C2217A"/>
    <w:rsid w:val="00C342CF"/>
    <w:rsid w:val="00C500FB"/>
    <w:rsid w:val="00CA3861"/>
    <w:rsid w:val="00CA6615"/>
    <w:rsid w:val="00CA6C23"/>
    <w:rsid w:val="00CD1428"/>
    <w:rsid w:val="00CD788B"/>
    <w:rsid w:val="00D52942"/>
    <w:rsid w:val="00D65928"/>
    <w:rsid w:val="00D71F4A"/>
    <w:rsid w:val="00D85C19"/>
    <w:rsid w:val="00DA14DF"/>
    <w:rsid w:val="00DA6D00"/>
    <w:rsid w:val="00DD40E1"/>
    <w:rsid w:val="00DD4463"/>
    <w:rsid w:val="00DD5787"/>
    <w:rsid w:val="00DE6830"/>
    <w:rsid w:val="00E17D03"/>
    <w:rsid w:val="00E55808"/>
    <w:rsid w:val="00E57EDB"/>
    <w:rsid w:val="00E745AB"/>
    <w:rsid w:val="00E8495B"/>
    <w:rsid w:val="00E85AAF"/>
    <w:rsid w:val="00E87338"/>
    <w:rsid w:val="00E92074"/>
    <w:rsid w:val="00EA290A"/>
    <w:rsid w:val="00EB19ED"/>
    <w:rsid w:val="00F0194F"/>
    <w:rsid w:val="00F67A2D"/>
    <w:rsid w:val="00F706D6"/>
    <w:rsid w:val="00F71D86"/>
    <w:rsid w:val="00F721C3"/>
    <w:rsid w:val="00F80846"/>
    <w:rsid w:val="00F851F7"/>
    <w:rsid w:val="00F85834"/>
    <w:rsid w:val="00FB31FE"/>
    <w:rsid w:val="00FD2D1E"/>
    <w:rsid w:val="00FF77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BD598"/>
  <w15:docId w15:val="{45B47633-F725-4475-BCE9-43183B2B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1A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1A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61AFA"/>
    <w:rPr>
      <w:sz w:val="18"/>
      <w:szCs w:val="18"/>
    </w:rPr>
  </w:style>
  <w:style w:type="paragraph" w:styleId="a5">
    <w:name w:val="footer"/>
    <w:basedOn w:val="a"/>
    <w:link w:val="a6"/>
    <w:uiPriority w:val="99"/>
    <w:unhideWhenUsed/>
    <w:rsid w:val="00761AFA"/>
    <w:pPr>
      <w:tabs>
        <w:tab w:val="center" w:pos="4153"/>
        <w:tab w:val="right" w:pos="8306"/>
      </w:tabs>
      <w:snapToGrid w:val="0"/>
      <w:jc w:val="left"/>
    </w:pPr>
    <w:rPr>
      <w:sz w:val="18"/>
      <w:szCs w:val="18"/>
    </w:rPr>
  </w:style>
  <w:style w:type="character" w:customStyle="1" w:styleId="a6">
    <w:name w:val="页脚 字符"/>
    <w:basedOn w:val="a0"/>
    <w:link w:val="a5"/>
    <w:uiPriority w:val="99"/>
    <w:rsid w:val="00761AFA"/>
    <w:rPr>
      <w:sz w:val="18"/>
      <w:szCs w:val="18"/>
    </w:rPr>
  </w:style>
  <w:style w:type="paragraph" w:styleId="a7">
    <w:name w:val="List Paragraph"/>
    <w:basedOn w:val="a"/>
    <w:uiPriority w:val="34"/>
    <w:qFormat/>
    <w:rsid w:val="00B67E7C"/>
    <w:pPr>
      <w:ind w:firstLineChars="200" w:firstLine="420"/>
    </w:pPr>
  </w:style>
  <w:style w:type="paragraph" w:styleId="a8">
    <w:name w:val="Balloon Text"/>
    <w:basedOn w:val="a"/>
    <w:link w:val="a9"/>
    <w:uiPriority w:val="99"/>
    <w:semiHidden/>
    <w:unhideWhenUsed/>
    <w:rsid w:val="00DD4463"/>
    <w:rPr>
      <w:sz w:val="18"/>
      <w:szCs w:val="18"/>
    </w:rPr>
  </w:style>
  <w:style w:type="character" w:customStyle="1" w:styleId="a9">
    <w:name w:val="批注框文本 字符"/>
    <w:basedOn w:val="a0"/>
    <w:link w:val="a8"/>
    <w:uiPriority w:val="99"/>
    <w:semiHidden/>
    <w:rsid w:val="00DD44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18C6B-5D57-43E5-94DC-CE0C72FF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3727</TotalTime>
  <Pages>9</Pages>
  <Words>549</Words>
  <Characters>3135</Characters>
  <Application>Microsoft Office Word</Application>
  <DocSecurity>0</DocSecurity>
  <Lines>26</Lines>
  <Paragraphs>7</Paragraphs>
  <ScaleCrop>false</ScaleCrop>
  <Company>Microsoft</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莫 西</cp:lastModifiedBy>
  <cp:revision>80</cp:revision>
  <cp:lastPrinted>2019-01-04T07:27:00Z</cp:lastPrinted>
  <dcterms:created xsi:type="dcterms:W3CDTF">2018-03-30T03:14:00Z</dcterms:created>
  <dcterms:modified xsi:type="dcterms:W3CDTF">2019-03-05T02:46:00Z</dcterms:modified>
</cp:coreProperties>
</file>